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6B" w:rsidP="0079136B">
      <w:pPr>
        <w:widowControl w:val="0"/>
        <w:autoSpaceDE w:val="0"/>
        <w:autoSpaceDN w:val="0"/>
        <w:ind w:left="0"/>
        <w:outlineLvl w:val="1"/>
        <w:rPr>
          <w:bCs/>
          <w:noProof/>
          <w:lang w:val="ru-RU" w:eastAsia="ru-RU" w:bidi="ar-SA"/>
        </w:rPr>
      </w:pPr>
    </w:p>
    <w:p w:rsidR="0079136B" w:rsidP="0079136B">
      <w:pPr>
        <w:widowControl w:val="0"/>
        <w:autoSpaceDE w:val="0"/>
        <w:autoSpaceDN w:val="0"/>
        <w:ind w:left="0"/>
        <w:jc w:val="right"/>
        <w:outlineLvl w:val="1"/>
        <w:rPr>
          <w:bCs/>
          <w:noProof/>
          <w:lang w:val="ru-RU" w:eastAsia="ru-RU" w:bidi="ar-SA"/>
        </w:rPr>
      </w:pPr>
    </w:p>
    <w:p w:rsidR="0079136B" w:rsidP="004B59A7">
      <w:pPr>
        <w:widowControl w:val="0"/>
        <w:autoSpaceDE w:val="0"/>
        <w:autoSpaceDN w:val="0"/>
        <w:ind w:left="0"/>
        <w:outlineLvl w:val="1"/>
        <w:rPr>
          <w:b/>
          <w:bCs/>
          <w:lang w:val="ru-RU" w:eastAsia="en-US" w:bidi="ar-SA"/>
        </w:rPr>
      </w:pPr>
      <w:bookmarkStart w:id="0" w:name="_GoBack"/>
      <w:bookmarkEnd w:id="0"/>
    </w:p>
    <w:p w:rsidR="00A42B3D" w:rsidRPr="00026A2E" w:rsidP="004B59A7">
      <w:pPr>
        <w:widowControl w:val="0"/>
        <w:autoSpaceDE w:val="0"/>
        <w:autoSpaceDN w:val="0"/>
        <w:ind w:left="0"/>
        <w:jc w:val="center"/>
        <w:outlineLvl w:val="1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1</w:t>
      </w:r>
      <w:r w:rsidRPr="00026A2E" w:rsidR="00026A2E">
        <w:rPr>
          <w:b/>
          <w:bCs/>
          <w:lang w:val="ru-RU" w:eastAsia="en-US" w:bidi="ar-SA"/>
        </w:rPr>
        <w:t>.</w:t>
      </w:r>
      <w:r w:rsidRPr="00026A2E" w:rsidR="00026A2E">
        <w:rPr>
          <w:b/>
          <w:bCs/>
          <w:spacing w:val="-6"/>
          <w:lang w:val="ru-RU" w:eastAsia="en-US" w:bidi="ar-SA"/>
        </w:rPr>
        <w:t xml:space="preserve"> </w:t>
      </w:r>
      <w:r w:rsidRPr="00026A2E" w:rsidR="00026A2E">
        <w:rPr>
          <w:b/>
          <w:bCs/>
          <w:lang w:val="ru-RU" w:eastAsia="en-US" w:bidi="ar-SA"/>
        </w:rPr>
        <w:t>Общие</w:t>
      </w:r>
      <w:r w:rsidRPr="00026A2E" w:rsidR="00026A2E">
        <w:rPr>
          <w:b/>
          <w:bCs/>
          <w:spacing w:val="-6"/>
          <w:lang w:val="ru-RU" w:eastAsia="en-US" w:bidi="ar-SA"/>
        </w:rPr>
        <w:t xml:space="preserve"> </w:t>
      </w:r>
      <w:r w:rsidRPr="00026A2E" w:rsidR="00026A2E">
        <w:rPr>
          <w:b/>
          <w:bCs/>
          <w:lang w:val="ru-RU" w:eastAsia="en-US" w:bidi="ar-SA"/>
        </w:rPr>
        <w:t>положения</w:t>
      </w:r>
    </w:p>
    <w:p w:rsidR="000035D3" w:rsidP="000035D3">
      <w:pPr>
        <w:widowControl w:val="0"/>
        <w:autoSpaceDE w:val="0"/>
        <w:autoSpaceDN w:val="0"/>
        <w:ind w:left="0" w:right="82" w:firstLine="720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Настоящее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Положение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обеспечении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безопасности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территории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дошкольной образовательной организации (далее Положение) разработано в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 xml:space="preserve">целях обеспечения безопасности территорий </w:t>
      </w:r>
      <w:r w:rsidR="0079136B">
        <w:rPr>
          <w:lang w:val="ru-RU" w:eastAsia="en-US" w:bidi="ar-SA"/>
        </w:rPr>
        <w:t>Муниципального бюджетного дошкольного образовательного учреждения Городского округа «город Ирбит» Свердловской области «Детский сад № 20»</w:t>
      </w:r>
      <w:r w:rsidRPr="00026A2E">
        <w:rPr>
          <w:spacing w:val="-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(далее</w:t>
      </w:r>
      <w:r w:rsidRPr="00026A2E">
        <w:rPr>
          <w:spacing w:val="4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– ДО)</w:t>
      </w:r>
    </w:p>
    <w:p w:rsidR="000035D3" w:rsidP="000035D3">
      <w:pPr>
        <w:widowControl w:val="0"/>
        <w:autoSpaceDE w:val="0"/>
        <w:autoSpaceDN w:val="0"/>
        <w:ind w:left="0" w:right="82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Настоящее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Положение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разработано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соответствии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Федеральным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законом</w:t>
      </w:r>
      <w:r w:rsidRPr="000035D3">
        <w:rPr>
          <w:spacing w:val="1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№</w:t>
      </w:r>
      <w:r w:rsidRPr="000035D3">
        <w:rPr>
          <w:spacing w:val="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273-ФЗ</w:t>
      </w:r>
      <w:r w:rsidRPr="000035D3">
        <w:rPr>
          <w:spacing w:val="1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29.12.2012</w:t>
      </w:r>
      <w:r w:rsidRPr="000035D3">
        <w:rPr>
          <w:spacing w:val="1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«Об</w:t>
      </w:r>
      <w:r w:rsidRPr="000035D3">
        <w:rPr>
          <w:spacing w:val="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образовании</w:t>
      </w:r>
      <w:r w:rsidRPr="000035D3">
        <w:rPr>
          <w:spacing w:val="1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Российской</w:t>
      </w:r>
      <w:r w:rsidRPr="000035D3">
        <w:rPr>
          <w:spacing w:val="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Федерации»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 изменениями от 2 июля 2021 года, Федеральным законом № 323-ФЗ от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21.11.2011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года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«Об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основах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охраны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здоровья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граждан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Российской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Федерации» с изменениями на 2 июля 2021 года, Постановлением главного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государственного санитарного врача РФ от 28 сентября 2020 года № 28 «Об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утверждении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санитарных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правил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СП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2.4.3648-20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«Санитарно-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эпидемиологические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требования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организациям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воспитания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обучения,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отдыха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оздоровления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молодежи»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(далее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–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СП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2.4.3648-20),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Постановлением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главного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государственного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санитарного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врача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РФ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28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января 2021 года № 2 «Об утверждении санитарных правил и норм СанПиН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1.2.3685-21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«Гигиенические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нормативы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требования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обеспечению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безопасности и (или) безвредности для человека факторов среды обитания»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(далее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-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СанПиН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1.2.3685-21),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Правилами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противопожарного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режима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Российской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Федерации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16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сентября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2020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года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N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1479,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Письмом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Министерства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просвещения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РФ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28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января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2020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г.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№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ВБ-85/12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“О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направлении методических рекомендаций”: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«Организация деятельности по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обеспечению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антитеррористической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защищенности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объектов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(территорий)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Министерства просвещения Российской Федерации и объектов (территорий),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относящихся к сфере деятельности Министерства просвещения Российской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Федерации».</w:t>
      </w:r>
    </w:p>
    <w:p w:rsidR="00A42B3D" w:rsidRPr="00026A2E" w:rsidP="000035D3">
      <w:pPr>
        <w:widowControl w:val="0"/>
        <w:autoSpaceDE w:val="0"/>
        <w:autoSpaceDN w:val="0"/>
        <w:ind w:left="0" w:right="82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В</w:t>
      </w:r>
      <w:r w:rsidRPr="000035D3">
        <w:rPr>
          <w:spacing w:val="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3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должна</w:t>
      </w:r>
      <w:r w:rsidRPr="000035D3">
        <w:rPr>
          <w:spacing w:val="6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проводиться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систематическая</w:t>
      </w:r>
      <w:r w:rsidRPr="000035D3">
        <w:rPr>
          <w:spacing w:val="7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работа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</w:t>
      </w:r>
      <w:r w:rsidRPr="000035D3">
        <w:rPr>
          <w:spacing w:val="7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обеспечению</w:t>
      </w:r>
      <w:r w:rsidR="000035D3">
        <w:rPr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безопасности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территории,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доступной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воспитанникам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реализации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образовательной деятельности на участке во всех образовательных областях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во всех формах образовательной деятельности с учетом их потребностей 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возможностей, интересов и инициативы. На территории ДО должны быть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созданы все условия для безопасной жизнедеятельности детей, соблюдаться и</w:t>
      </w:r>
      <w:r w:rsidRPr="00026A2E">
        <w:rPr>
          <w:spacing w:val="-6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выполняться:</w:t>
      </w:r>
    </w:p>
    <w:p w:rsidR="00A42B3D" w:rsidRPr="00026A2E" w:rsidP="0079136B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960" w:hanging="162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требования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</w:t>
      </w:r>
      <w:r w:rsidRPr="00026A2E">
        <w:rPr>
          <w:spacing w:val="-9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обеспечению</w:t>
      </w:r>
      <w:r w:rsidRPr="00026A2E">
        <w:rPr>
          <w:spacing w:val="-1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безопасности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здоровья и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жизни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воспитанников;</w:t>
      </w:r>
    </w:p>
    <w:p w:rsidR="00A42B3D" w:rsidRPr="00026A2E" w:rsidP="0079136B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960" w:hanging="162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требования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к</w:t>
      </w:r>
      <w:r w:rsidRPr="00026A2E">
        <w:rPr>
          <w:spacing w:val="-1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постройкам,</w:t>
      </w:r>
      <w:r w:rsidRPr="00026A2E">
        <w:rPr>
          <w:spacing w:val="-9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оборудованию,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выносным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игрушкам;</w:t>
      </w:r>
    </w:p>
    <w:p w:rsidR="00A42B3D" w:rsidRPr="00026A2E" w:rsidP="0079136B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799" w:right="322" w:firstLine="0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инструкции по охране труда и обеспечению сохранности жизни и здоровья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детей</w:t>
      </w:r>
      <w:r w:rsidRPr="00026A2E">
        <w:rPr>
          <w:spacing w:val="-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при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проведении</w:t>
      </w:r>
      <w:r w:rsidRPr="00026A2E">
        <w:rPr>
          <w:spacing w:val="-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игр,</w:t>
      </w:r>
      <w:r w:rsidRPr="00026A2E">
        <w:rPr>
          <w:spacing w:val="-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занятий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</w:t>
      </w:r>
      <w:r w:rsidRPr="00026A2E">
        <w:rPr>
          <w:spacing w:val="-5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детьми</w:t>
      </w:r>
      <w:r w:rsidRPr="00026A2E">
        <w:rPr>
          <w:spacing w:val="-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на</w:t>
      </w:r>
      <w:r w:rsidRPr="00026A2E">
        <w:rPr>
          <w:spacing w:val="-5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открытых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верандах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игровых</w:t>
      </w:r>
      <w:r w:rsidRPr="00026A2E">
        <w:rPr>
          <w:spacing w:val="-6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площадках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территории</w:t>
      </w:r>
      <w:r w:rsidRPr="00026A2E">
        <w:rPr>
          <w:spacing w:val="5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ДО;</w:t>
      </w:r>
    </w:p>
    <w:p w:rsidR="00A42B3D" w:rsidRPr="00026A2E" w:rsidP="0079136B">
      <w:pPr>
        <w:widowControl w:val="0"/>
        <w:numPr>
          <w:ilvl w:val="0"/>
          <w:numId w:val="1"/>
        </w:numPr>
        <w:tabs>
          <w:tab w:val="left" w:pos="1074"/>
        </w:tabs>
        <w:autoSpaceDE w:val="0"/>
        <w:autoSpaceDN w:val="0"/>
        <w:ind w:left="799" w:right="310" w:firstLine="0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инструкция</w:t>
      </w:r>
      <w:r w:rsidRPr="00026A2E">
        <w:rPr>
          <w:spacing w:val="35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</w:t>
      </w:r>
      <w:r w:rsidRPr="00026A2E">
        <w:rPr>
          <w:spacing w:val="3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предупреждению</w:t>
      </w:r>
      <w:r w:rsidRPr="00026A2E">
        <w:rPr>
          <w:spacing w:val="3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отравления</w:t>
      </w:r>
      <w:r w:rsidRPr="00026A2E">
        <w:rPr>
          <w:spacing w:val="33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ядовитыми</w:t>
      </w:r>
      <w:r w:rsidRPr="00026A2E">
        <w:rPr>
          <w:spacing w:val="3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растениями</w:t>
      </w:r>
      <w:r w:rsidRPr="00026A2E">
        <w:rPr>
          <w:spacing w:val="33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</w:t>
      </w:r>
      <w:r w:rsidRPr="00026A2E">
        <w:rPr>
          <w:spacing w:val="-6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грибами;</w:t>
      </w:r>
    </w:p>
    <w:p w:rsidR="00A42B3D" w:rsidRPr="00026A2E" w:rsidP="0079136B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960" w:hanging="162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санитарные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нормы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правила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содержания</w:t>
      </w:r>
      <w:r w:rsidRPr="00026A2E">
        <w:rPr>
          <w:spacing w:val="-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территории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ДО;</w:t>
      </w:r>
    </w:p>
    <w:p w:rsidR="00A42B3D" w:rsidRPr="00026A2E" w:rsidP="00026A2E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960" w:hanging="162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инструкция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</w:t>
      </w:r>
      <w:r w:rsidRPr="00026A2E">
        <w:rPr>
          <w:spacing w:val="-1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предупреждению</w:t>
      </w:r>
      <w:r w:rsidRPr="00026A2E">
        <w:rPr>
          <w:spacing w:val="-3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травматизма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несчастных</w:t>
      </w:r>
      <w:r w:rsidRPr="00026A2E">
        <w:rPr>
          <w:spacing w:val="-1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случаев;</w:t>
      </w:r>
    </w:p>
    <w:p w:rsidR="00A42B3D" w:rsidRPr="00026A2E" w:rsidP="00026A2E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960" w:hanging="162"/>
        <w:jc w:val="both"/>
        <w:rPr>
          <w:lang w:val="ru-RU" w:eastAsia="en-US" w:bidi="ar-SA"/>
        </w:rPr>
      </w:pPr>
      <w:r w:rsidRPr="000035D3">
        <w:rPr>
          <w:w w:val="95"/>
          <w:lang w:val="ru-RU" w:eastAsia="en-US" w:bidi="ar-SA"/>
        </w:rPr>
        <w:t>правила</w:t>
      </w:r>
      <w:r w:rsidRPr="000035D3">
        <w:rPr>
          <w:spacing w:val="62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пожарной</w:t>
      </w:r>
      <w:r w:rsidRPr="000035D3">
        <w:rPr>
          <w:spacing w:val="54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и</w:t>
      </w:r>
      <w:r w:rsidRPr="000035D3">
        <w:rPr>
          <w:spacing w:val="50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антитеррористической</w:t>
      </w:r>
      <w:r w:rsidRPr="000035D3">
        <w:rPr>
          <w:spacing w:val="56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безопасности</w:t>
      </w:r>
      <w:r w:rsidRPr="00026A2E">
        <w:rPr>
          <w:w w:val="95"/>
          <w:lang w:val="ru-RU" w:eastAsia="en-US" w:bidi="ar-SA"/>
        </w:rPr>
        <w:t>.</w:t>
      </w:r>
    </w:p>
    <w:p w:rsidR="00A42B3D" w:rsidRPr="00026A2E" w:rsidP="00026A2E">
      <w:pPr>
        <w:widowControl w:val="0"/>
        <w:autoSpaceDE w:val="0"/>
        <w:autoSpaceDN w:val="0"/>
        <w:ind w:left="0"/>
        <w:rPr>
          <w:lang w:val="ru-RU" w:eastAsia="en-US" w:bidi="ar-SA"/>
        </w:rPr>
      </w:pPr>
    </w:p>
    <w:p w:rsidR="00A42B3D" w:rsidRPr="00026A2E" w:rsidP="00026A2E">
      <w:pPr>
        <w:widowControl w:val="0"/>
        <w:numPr>
          <w:ilvl w:val="2"/>
          <w:numId w:val="2"/>
        </w:numPr>
        <w:tabs>
          <w:tab w:val="left" w:pos="2017"/>
        </w:tabs>
        <w:autoSpaceDE w:val="0"/>
        <w:autoSpaceDN w:val="0"/>
        <w:ind w:left="2341" w:right="785" w:hanging="683"/>
        <w:jc w:val="left"/>
        <w:outlineLvl w:val="1"/>
        <w:rPr>
          <w:b/>
          <w:bCs/>
          <w:lang w:val="ru-RU" w:eastAsia="en-US" w:bidi="ar-SA"/>
        </w:rPr>
      </w:pPr>
      <w:r w:rsidRPr="00026A2E">
        <w:rPr>
          <w:b/>
          <w:bCs/>
          <w:lang w:val="ru-RU" w:eastAsia="en-US" w:bidi="ar-SA"/>
        </w:rPr>
        <w:t>Требования</w:t>
      </w:r>
      <w:r w:rsidRPr="00026A2E">
        <w:rPr>
          <w:b/>
          <w:bCs/>
          <w:spacing w:val="-9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по</w:t>
      </w:r>
      <w:r w:rsidRPr="00026A2E">
        <w:rPr>
          <w:b/>
          <w:bCs/>
          <w:spacing w:val="-8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обеспечению</w:t>
      </w:r>
      <w:r w:rsidRPr="00026A2E">
        <w:rPr>
          <w:b/>
          <w:bCs/>
          <w:spacing w:val="-7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безопасности</w:t>
      </w:r>
      <w:r w:rsidRPr="00026A2E">
        <w:rPr>
          <w:b/>
          <w:bCs/>
          <w:spacing w:val="-9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здоровья</w:t>
      </w:r>
      <w:r w:rsidRPr="00026A2E">
        <w:rPr>
          <w:b/>
          <w:bCs/>
          <w:spacing w:val="5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и</w:t>
      </w:r>
      <w:r w:rsidRPr="00026A2E">
        <w:rPr>
          <w:b/>
          <w:bCs/>
          <w:spacing w:val="-7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жизни</w:t>
      </w:r>
      <w:r w:rsidRPr="00026A2E">
        <w:rPr>
          <w:b/>
          <w:bCs/>
          <w:spacing w:val="-67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воспитанников</w:t>
      </w:r>
      <w:r w:rsidRPr="00026A2E">
        <w:rPr>
          <w:b/>
          <w:bCs/>
          <w:spacing w:val="-2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при</w:t>
      </w:r>
      <w:r w:rsidRPr="00026A2E">
        <w:rPr>
          <w:b/>
          <w:bCs/>
          <w:spacing w:val="-4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нахождении</w:t>
      </w:r>
      <w:r w:rsidRPr="00026A2E">
        <w:rPr>
          <w:b/>
          <w:bCs/>
          <w:spacing w:val="2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на</w:t>
      </w:r>
      <w:r w:rsidRPr="00026A2E">
        <w:rPr>
          <w:b/>
          <w:bCs/>
          <w:spacing w:val="4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территории</w:t>
      </w:r>
      <w:r w:rsidRPr="00026A2E">
        <w:rPr>
          <w:b/>
          <w:bCs/>
          <w:spacing w:val="-2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ДО</w:t>
      </w:r>
    </w:p>
    <w:p w:rsidR="00A42B3D" w:rsidRPr="00026A2E" w:rsidP="00026A2E">
      <w:pPr>
        <w:widowControl w:val="0"/>
        <w:autoSpaceDE w:val="0"/>
        <w:autoSpaceDN w:val="0"/>
        <w:ind w:left="0"/>
        <w:rPr>
          <w:b/>
          <w:lang w:val="ru-RU" w:eastAsia="en-US" w:bidi="ar-SA"/>
        </w:rPr>
      </w:pP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В ДОУ неукоснительно должны соблюдаться СП 2.4.3648-20 и СанПиН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1.2.3685-21,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которые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направлены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охрану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жизни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здоровья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осуществлении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деятельности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воспитанию,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обучению,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развитию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оздоровлению,</w:t>
      </w:r>
      <w:r w:rsidRPr="000035D3">
        <w:rPr>
          <w:spacing w:val="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уходу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присмотру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воспитанников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 ДО.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Территория</w:t>
      </w:r>
      <w:r w:rsidRPr="000035D3">
        <w:rPr>
          <w:spacing w:val="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7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оборудуется</w:t>
      </w:r>
      <w:r w:rsidRPr="000035D3">
        <w:rPr>
          <w:spacing w:val="7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наружным</w:t>
      </w:r>
      <w:r w:rsidRPr="000035D3">
        <w:rPr>
          <w:spacing w:val="8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электрическим</w:t>
      </w:r>
      <w:r w:rsidRPr="000035D3">
        <w:rPr>
          <w:spacing w:val="7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освещением.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Территория ДО должна иметь ограждение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 периметру, которое 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имеет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дыр,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проемов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избежание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проникновения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бродячих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собак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самовольного ухода детей, ворота детского сада должны быть закрыты 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засов.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Территория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 должна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зеленые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насаждения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(должна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озеленена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из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расчета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менее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50%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свободной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застройки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физкультурно-спортивных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площадок,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том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числе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периметру</w:t>
      </w:r>
      <w:r w:rsidRPr="000035D3">
        <w:rPr>
          <w:spacing w:val="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этой</w:t>
      </w:r>
      <w:r w:rsidRPr="000035D3">
        <w:rPr>
          <w:spacing w:val="1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территории).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Покрытие проездов, подходов и дорожек на собственной территории 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должно</w:t>
      </w:r>
      <w:r w:rsidRPr="000035D3">
        <w:rPr>
          <w:spacing w:val="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иметь</w:t>
      </w:r>
      <w:r w:rsidRPr="000035D3">
        <w:rPr>
          <w:spacing w:val="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дефектов.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Спортивные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игровые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полимерное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или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натуральное покрытие. </w:t>
      </w:r>
      <w:r w:rsidRPr="000035D3">
        <w:rPr>
          <w:lang w:val="ru-RU" w:eastAsia="en-US" w:bidi="ar-SA"/>
        </w:rPr>
        <w:t>Полимерные покрытия должны иметь документы об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оценке (подтверждения) соответствия. Кроме травяного покрытия, частично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(но не более чем на половине площадки) может предусматриваться твердое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или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грунтовое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покрытие,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укрепленное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песчаной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подсыпкой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или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мелкой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каменной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крошкой.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Асфальтовое покрытие, а также покрытие с применением тротуарной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плитки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групповых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общей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физкультурной</w:t>
      </w:r>
      <w:r w:rsidRPr="000035D3">
        <w:rPr>
          <w:spacing w:val="-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площадках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-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допускается.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Спортивные занятия, игры</w:t>
      </w:r>
      <w:r w:rsidRPr="000035D3">
        <w:rPr>
          <w:spacing w:val="7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 мероприятия на сырых площадках и (или)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площадках,</w:t>
      </w:r>
      <w:r w:rsidRPr="000035D3">
        <w:rPr>
          <w:spacing w:val="1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имеющих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дефекты,</w:t>
      </w:r>
      <w:r w:rsidRPr="000035D3">
        <w:rPr>
          <w:spacing w:val="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проводятся.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 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плодоносящих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ядовитыми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плодами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деревьев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кустарников.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На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выделяются</w:t>
      </w:r>
      <w:r w:rsidRPr="000035D3">
        <w:rPr>
          <w:spacing w:val="-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игровая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хозяйственная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зоны.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Зона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игровой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включает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себя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групповые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-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индивидуальные для каждой группы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 физкультурную площадку (одну или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несколько).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Территория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предусматривает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зонирование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пространства,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чтобы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младшие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дети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(1,5–3</w:t>
      </w:r>
      <w:r w:rsidRPr="000035D3">
        <w:rPr>
          <w:spacing w:val="71"/>
          <w:lang w:val="ru-RU" w:eastAsia="en-US" w:bidi="ar-SA"/>
        </w:rPr>
        <w:t xml:space="preserve"> </w:t>
      </w:r>
      <w:r w:rsidRPr="000035D3" w:rsidR="0079136B">
        <w:rPr>
          <w:lang w:val="ru-RU" w:eastAsia="en-US" w:bidi="ar-SA"/>
        </w:rPr>
        <w:t>лет) не</w:t>
      </w:r>
      <w:r w:rsidRPr="000035D3">
        <w:rPr>
          <w:lang w:val="ru-RU" w:eastAsia="en-US" w:bidi="ar-SA"/>
        </w:rPr>
        <w:t xml:space="preserve">   могли   самопроизвольно   использовать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более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сложное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опасное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спортивно-игровое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оборудование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старших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(6–</w:t>
      </w:r>
      <w:r w:rsidR="0079136B">
        <w:rPr>
          <w:lang w:val="ru-RU" w:eastAsia="en-US" w:bidi="ar-SA"/>
        </w:rPr>
        <w:t>8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лет)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Для защиты детей от солнца, ветра и осадков на территории каждой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групповой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устанавливают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теневой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навес.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Допускается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устанавливать на прогулочной площадке сборно-разборные навесы, беседки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для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использования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их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жаркое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время</w:t>
      </w:r>
      <w:r>
        <w:rPr>
          <w:lang w:val="ru-RU" w:eastAsia="en-US" w:bidi="ar-SA"/>
        </w:rPr>
        <w:t xml:space="preserve"> </w:t>
      </w:r>
      <w:r w:rsidRPr="000035D3">
        <w:rPr>
          <w:spacing w:val="-1"/>
          <w:lang w:val="ru-RU" w:eastAsia="en-US" w:bidi="ar-SA"/>
        </w:rPr>
        <w:t>года.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Расположение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 построек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сооружений,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функционально</w:t>
      </w:r>
      <w:r w:rsidRPr="000035D3">
        <w:rPr>
          <w:spacing w:val="1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1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связанных</w:t>
      </w:r>
      <w:r w:rsidRPr="000035D3">
        <w:rPr>
          <w:spacing w:val="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</w:t>
      </w:r>
      <w:r w:rsidRPr="000035D3">
        <w:rPr>
          <w:spacing w:val="1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деятельностью</w:t>
      </w:r>
      <w:r w:rsidRPr="000035D3">
        <w:rPr>
          <w:spacing w:val="2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2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допускается.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w w:val="95"/>
          <w:lang w:val="ru-RU" w:eastAsia="en-US" w:bidi="ar-SA"/>
        </w:rPr>
        <w:t>Уборка территории проводится ежедневно: утром за 1 - 2 часа до прихода</w:t>
      </w:r>
      <w:r w:rsidRPr="000035D3">
        <w:rPr>
          <w:spacing w:val="1"/>
          <w:w w:val="9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или вечером</w:t>
      </w:r>
      <w:r w:rsidRPr="000035D3">
        <w:rPr>
          <w:spacing w:val="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после</w:t>
      </w:r>
      <w:r w:rsidRPr="000035D3">
        <w:rPr>
          <w:spacing w:val="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ухода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При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сухой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жаркой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погоде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полив</w:t>
      </w:r>
      <w:r w:rsidRPr="000035D3">
        <w:rPr>
          <w:spacing w:val="-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рекомендуется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проводить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менее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2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день.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В зимнее время по мере необходимости необходимо очищать от снега 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льда и посыпать песком дорожки, наружные лестницы и детские площадки на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участке,</w:t>
      </w:r>
      <w:r w:rsidRPr="000035D3">
        <w:rPr>
          <w:spacing w:val="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использование</w:t>
      </w:r>
      <w:r w:rsidRPr="000035D3">
        <w:rPr>
          <w:spacing w:val="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химических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реагентов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допускается.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Нельзя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разрешать</w:t>
      </w:r>
      <w:r w:rsidRPr="000035D3">
        <w:rPr>
          <w:spacing w:val="-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детям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катание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ногах</w:t>
      </w:r>
      <w:r w:rsidRPr="000035D3">
        <w:rPr>
          <w:spacing w:val="-1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ледяных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горок</w:t>
      </w:r>
      <w:r w:rsidRPr="000035D3">
        <w:rPr>
          <w:rFonts w:ascii="Arial MT" w:hAnsi="Arial MT"/>
          <w:lang w:val="ru-RU" w:eastAsia="en-US" w:bidi="ar-SA"/>
        </w:rPr>
        <w:t>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Крыши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всех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построек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участках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своевременно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очищаться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</w:t>
      </w:r>
      <w:r w:rsidRPr="000035D3">
        <w:rPr>
          <w:spacing w:val="-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снега;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нельзя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допускать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образования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краям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крыш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свисающих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глыб</w:t>
      </w:r>
      <w:r w:rsidRPr="000035D3">
        <w:rPr>
          <w:spacing w:val="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снега</w:t>
      </w:r>
      <w:r w:rsidRPr="000035D3">
        <w:rPr>
          <w:spacing w:val="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 сосулек.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w w:val="95"/>
          <w:lang w:val="ru-RU" w:eastAsia="en-US" w:bidi="ar-SA"/>
        </w:rPr>
        <w:t>В весенне-осенний период проводятся мероприятия по устранению перед</w:t>
      </w:r>
      <w:r w:rsidRPr="000035D3">
        <w:rPr>
          <w:spacing w:val="1"/>
          <w:w w:val="9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началом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прогулки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стоялых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вод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после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дождя;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уборке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мусора;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проведению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декоративной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обрезки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кустарников.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На собственной территории ДО должно быть обеспечено отсутствие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грызунов и насекомых, в том числе клещей, способами, предусмотренными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соответствующими</w:t>
      </w:r>
      <w:r w:rsidRPr="000035D3">
        <w:rPr>
          <w:spacing w:val="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санитарными</w:t>
      </w:r>
      <w:r w:rsidRPr="000035D3">
        <w:rPr>
          <w:spacing w:val="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правилами.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Имеющиеся ямы на участке необходимо засыпать; колодцы, мусорные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ящики нужно держать на запоре. На участке не должно быть опасных для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предметов  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(необструганных  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досок,  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ящиков  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с  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торчащими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гвоздями, обрывков </w:t>
      </w:r>
      <w:hyperlink r:id="rId5">
        <w:r w:rsidRPr="000035D3">
          <w:rPr>
            <w:lang w:val="ru-RU" w:eastAsia="en-US" w:bidi="ar-SA"/>
          </w:rPr>
          <w:t>электропровода,</w:t>
        </w:r>
      </w:hyperlink>
      <w:r w:rsidRPr="000035D3">
        <w:rPr>
          <w:lang w:val="ru-RU" w:eastAsia="en-US" w:bidi="ar-SA"/>
        </w:rPr>
        <w:t xml:space="preserve"> битого стекла, посуды). На 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ДОУ</w:t>
      </w:r>
      <w:r w:rsidRPr="000035D3">
        <w:rPr>
          <w:spacing w:val="1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 должно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быть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сухостойных</w:t>
      </w:r>
      <w:r>
        <w:rPr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деревьев.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Запрещаются</w:t>
      </w:r>
      <w:r w:rsidRPr="000035D3">
        <w:rPr>
          <w:spacing w:val="-1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кирпичные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барьеры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вокруг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цветочных</w:t>
      </w:r>
      <w:r w:rsidRPr="000035D3">
        <w:rPr>
          <w:spacing w:val="-1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клумб.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предусмотрена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регулярная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работа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обеспечению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безопасности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(проверка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исправности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безопасного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использования игрового, спортивного оборудования на участках, проверка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качества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уборки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территории,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проверка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состояния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теневых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навесов,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проверка</w:t>
      </w:r>
      <w:r w:rsidRPr="000035D3">
        <w:rPr>
          <w:spacing w:val="6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своевременного</w:t>
      </w:r>
      <w:r w:rsidRPr="000035D3">
        <w:rPr>
          <w:spacing w:val="6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вывоза</w:t>
      </w:r>
      <w:r w:rsidRPr="000035D3">
        <w:rPr>
          <w:spacing w:val="-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бытовых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отходов,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мусора).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Безопасность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участка</w:t>
      </w:r>
      <w:r w:rsidRPr="000035D3">
        <w:rPr>
          <w:spacing w:val="-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выстроена</w:t>
      </w:r>
      <w:r w:rsidRPr="000035D3">
        <w:rPr>
          <w:spacing w:val="-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учетом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потребностей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возможностей,</w:t>
      </w:r>
      <w:r w:rsidRPr="000035D3">
        <w:rPr>
          <w:spacing w:val="-6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интересов и инициативы воспитанников (позволяет реализовать инициативы,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предохраняет от потенциальной</w:t>
      </w:r>
      <w:r w:rsidRPr="000035D3">
        <w:rPr>
          <w:spacing w:val="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опасности).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Участок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организован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таким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образом,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что</w:t>
      </w:r>
      <w:r w:rsidRPr="000035D3">
        <w:rPr>
          <w:spacing w:val="-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педагог</w:t>
      </w:r>
      <w:r w:rsidRPr="000035D3">
        <w:rPr>
          <w:spacing w:val="-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может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держать</w:t>
      </w:r>
      <w:r w:rsidRPr="000035D3">
        <w:rPr>
          <w:spacing w:val="-1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-1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поле</w:t>
      </w:r>
      <w:r w:rsidRPr="000035D3">
        <w:rPr>
          <w:spacing w:val="-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зрения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всех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w w:val="95"/>
          <w:lang w:val="ru-RU" w:eastAsia="en-US" w:bidi="ar-SA"/>
        </w:rPr>
        <w:t>Должно</w:t>
      </w:r>
      <w:r w:rsidRPr="000035D3">
        <w:rPr>
          <w:spacing w:val="35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быть</w:t>
      </w:r>
      <w:r w:rsidRPr="000035D3">
        <w:rPr>
          <w:spacing w:val="25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организовано</w:t>
      </w:r>
      <w:r w:rsidRPr="000035D3">
        <w:rPr>
          <w:spacing w:val="29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тщательное</w:t>
      </w:r>
      <w:r w:rsidRPr="000035D3">
        <w:rPr>
          <w:spacing w:val="34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наблюдение</w:t>
      </w:r>
      <w:r w:rsidRPr="000035D3">
        <w:rPr>
          <w:spacing w:val="30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за</w:t>
      </w:r>
      <w:r w:rsidRPr="000035D3">
        <w:rPr>
          <w:spacing w:val="27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тем,</w:t>
      </w:r>
      <w:r w:rsidRPr="000035D3">
        <w:rPr>
          <w:spacing w:val="23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чтобы</w:t>
      </w:r>
      <w:r w:rsidRPr="000035D3">
        <w:rPr>
          <w:spacing w:val="19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дети</w:t>
      </w:r>
      <w:r w:rsidRPr="000035D3">
        <w:rPr>
          <w:spacing w:val="29"/>
          <w:w w:val="95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не</w:t>
      </w:r>
      <w:r w:rsidRPr="000035D3">
        <w:rPr>
          <w:spacing w:val="-63"/>
          <w:w w:val="9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уходили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пределы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участка ДО.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случае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самовольного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ухода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ребенка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нужно</w:t>
      </w:r>
      <w:r w:rsidRPr="000035D3">
        <w:rPr>
          <w:spacing w:val="6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немедленно</w:t>
      </w:r>
      <w:r w:rsidRPr="000035D3">
        <w:rPr>
          <w:spacing w:val="6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отправить</w:t>
      </w:r>
      <w:r w:rsidRPr="000035D3">
        <w:rPr>
          <w:spacing w:val="6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6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его</w:t>
      </w:r>
      <w:r w:rsidRPr="000035D3">
        <w:rPr>
          <w:spacing w:val="6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розыски</w:t>
      </w:r>
      <w:r w:rsidRPr="000035D3">
        <w:rPr>
          <w:spacing w:val="6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работника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ДО,</w:t>
      </w:r>
      <w:r w:rsidRPr="000035D3">
        <w:rPr>
          <w:spacing w:val="67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</w:t>
      </w:r>
      <w:r w:rsidRPr="000035D3">
        <w:rPr>
          <w:spacing w:val="68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также</w:t>
      </w:r>
      <w:r>
        <w:rPr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сообщить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уходе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ребенка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ближайшее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отделение</w:t>
      </w:r>
      <w:r w:rsidRPr="00026A2E">
        <w:rPr>
          <w:spacing w:val="-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милиции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родителям.</w:t>
      </w:r>
    </w:p>
    <w:p w:rsid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w w:val="95"/>
          <w:lang w:val="ru-RU" w:eastAsia="en-US" w:bidi="ar-SA"/>
        </w:rPr>
        <w:t>Ежегодно, в весенний период, на игровых площадках проводится полная</w:t>
      </w:r>
      <w:r w:rsidRPr="000035D3">
        <w:rPr>
          <w:spacing w:val="1"/>
          <w:w w:val="9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смена песка. Вновь завозимый песок должен соответствовать гигиеническим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нормативам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паразитологическим</w:t>
      </w:r>
      <w:r w:rsidRPr="000035D3">
        <w:rPr>
          <w:lang w:val="ru-RU" w:eastAsia="en-US" w:bidi="ar-SA"/>
        </w:rPr>
        <w:t>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микробиологическим,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санитарно-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химическим,</w:t>
      </w:r>
      <w:r w:rsidRPr="000035D3">
        <w:rPr>
          <w:spacing w:val="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радиологическим</w:t>
      </w:r>
      <w:r w:rsidRPr="000035D3">
        <w:rPr>
          <w:spacing w:val="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показателям.</w:t>
      </w:r>
    </w:p>
    <w:p w:rsidR="00A42B3D" w:rsidRPr="000035D3" w:rsidP="000035D3">
      <w:pPr>
        <w:widowControl w:val="0"/>
        <w:autoSpaceDE w:val="0"/>
        <w:autoSpaceDN w:val="0"/>
        <w:ind w:right="-60" w:firstLine="720"/>
        <w:jc w:val="both"/>
        <w:rPr>
          <w:spacing w:val="-1"/>
          <w:lang w:val="ru-RU" w:eastAsia="en-US" w:bidi="ar-SA"/>
        </w:rPr>
      </w:pPr>
      <w:r w:rsidRPr="000035D3">
        <w:rPr>
          <w:lang w:val="ru-RU" w:eastAsia="en-US" w:bidi="ar-SA"/>
        </w:rPr>
        <w:t>Предварительно перед прогулкой необходимо осмотреть участок 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предмет безопасности;</w:t>
      </w:r>
    </w:p>
    <w:p w:rsidR="00A42B3D" w:rsidRPr="00026A2E" w:rsidP="000035D3">
      <w:pPr>
        <w:widowControl w:val="0"/>
        <w:numPr>
          <w:ilvl w:val="0"/>
          <w:numId w:val="1"/>
        </w:numPr>
        <w:tabs>
          <w:tab w:val="left" w:pos="963"/>
        </w:tabs>
        <w:autoSpaceDE w:val="0"/>
        <w:autoSpaceDN w:val="0"/>
        <w:ind w:left="799" w:right="82" w:firstLine="0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хождение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босиком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</w:t>
      </w:r>
      <w:r w:rsidRPr="00026A2E">
        <w:rPr>
          <w:spacing w:val="-1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траве,</w:t>
      </w:r>
      <w:r w:rsidRPr="00026A2E">
        <w:rPr>
          <w:spacing w:val="-8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асфальту,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песку</w:t>
      </w:r>
      <w:r w:rsidRPr="00026A2E">
        <w:rPr>
          <w:spacing w:val="-14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на</w:t>
      </w:r>
      <w:r w:rsidRPr="00026A2E">
        <w:rPr>
          <w:spacing w:val="-4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участке</w:t>
      </w:r>
      <w:r w:rsidRPr="00026A2E">
        <w:rPr>
          <w:spacing w:val="-1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разрешается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только</w:t>
      </w:r>
      <w:r w:rsidRPr="00026A2E">
        <w:rPr>
          <w:spacing w:val="-6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после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осмотра</w:t>
      </w:r>
      <w:r w:rsidRPr="00026A2E">
        <w:rPr>
          <w:spacing w:val="3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территории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воспитателем</w:t>
      </w:r>
      <w:r w:rsidRPr="00026A2E">
        <w:rPr>
          <w:spacing w:val="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на</w:t>
      </w:r>
      <w:r w:rsidRPr="00026A2E">
        <w:rPr>
          <w:spacing w:val="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безопасность;</w:t>
      </w:r>
    </w:p>
    <w:p w:rsidR="00A42B3D" w:rsidRPr="00026A2E" w:rsidP="000035D3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ind w:left="799" w:right="82" w:firstLine="0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игры</w:t>
      </w:r>
      <w:r w:rsidRPr="00026A2E">
        <w:rPr>
          <w:spacing w:val="-10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</w:t>
      </w:r>
      <w:r w:rsidRPr="00026A2E">
        <w:rPr>
          <w:spacing w:val="-9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песком</w:t>
      </w:r>
      <w:r w:rsidRPr="00026A2E">
        <w:rPr>
          <w:spacing w:val="-9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в</w:t>
      </w:r>
      <w:r w:rsidRPr="00026A2E">
        <w:rPr>
          <w:spacing w:val="-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песочнице</w:t>
      </w:r>
      <w:r w:rsidRPr="00026A2E">
        <w:rPr>
          <w:spacing w:val="-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допускаются</w:t>
      </w:r>
      <w:r w:rsidRPr="00026A2E">
        <w:rPr>
          <w:spacing w:val="-9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только</w:t>
      </w:r>
      <w:r w:rsidRPr="00026A2E">
        <w:rPr>
          <w:spacing w:val="-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при</w:t>
      </w:r>
      <w:r w:rsidRPr="00026A2E">
        <w:rPr>
          <w:spacing w:val="-5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условии</w:t>
      </w:r>
      <w:r w:rsidRPr="00026A2E">
        <w:rPr>
          <w:spacing w:val="-9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ежедневной</w:t>
      </w:r>
      <w:r w:rsidRPr="00026A2E">
        <w:rPr>
          <w:spacing w:val="-67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перекопки и</w:t>
      </w:r>
      <w:r w:rsidRPr="00026A2E">
        <w:rPr>
          <w:spacing w:val="3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ошпаривания</w:t>
      </w:r>
      <w:r w:rsidRPr="00026A2E">
        <w:rPr>
          <w:spacing w:val="4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песка</w:t>
      </w:r>
      <w:r w:rsidRPr="00026A2E">
        <w:rPr>
          <w:spacing w:val="2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кипятком;</w:t>
      </w:r>
    </w:p>
    <w:p w:rsidR="00A42B3D" w:rsidRPr="000035D3" w:rsidP="000035D3">
      <w:pPr>
        <w:widowControl w:val="0"/>
        <w:autoSpaceDE w:val="0"/>
        <w:autoSpaceDN w:val="0"/>
        <w:ind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 xml:space="preserve">В состав хозяйственной зоны входит </w:t>
      </w:r>
      <w:r w:rsidRPr="000035D3">
        <w:rPr>
          <w:lang w:val="ru-RU" w:eastAsia="en-US" w:bidi="ar-SA"/>
        </w:rPr>
        <w:t>хозплощадка</w:t>
      </w:r>
      <w:r w:rsidRPr="000035D3">
        <w:rPr>
          <w:lang w:val="ru-RU" w:eastAsia="en-US" w:bidi="ar-SA"/>
        </w:rPr>
        <w:t>, с местом разгрузки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 xml:space="preserve">продуктов питания, она должна быть расположена у входа </w:t>
      </w:r>
      <w:r w:rsidRPr="000035D3" w:rsidR="0079136B">
        <w:rPr>
          <w:lang w:val="ru-RU" w:eastAsia="en-US" w:bidi="ar-SA"/>
        </w:rPr>
        <w:t>в загрузочном пищеблоке</w:t>
      </w:r>
      <w:r w:rsidRPr="000035D3">
        <w:rPr>
          <w:lang w:val="ru-RU" w:eastAsia="en-US" w:bidi="ar-SA"/>
        </w:rPr>
        <w:t>.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 должна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оборудована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для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сбора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мусора,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мусоросборники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могут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размещаться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асфальтированной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площадке при въезде на участок со стороны хозяйственного автомобильного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проезда.</w:t>
      </w:r>
    </w:p>
    <w:p w:rsidR="00A42B3D" w:rsidRPr="00026A2E" w:rsidP="00026A2E">
      <w:pPr>
        <w:widowControl w:val="0"/>
        <w:autoSpaceDE w:val="0"/>
        <w:autoSpaceDN w:val="0"/>
        <w:ind w:left="0"/>
        <w:rPr>
          <w:lang w:val="ru-RU" w:eastAsia="en-US" w:bidi="ar-SA"/>
        </w:rPr>
      </w:pPr>
    </w:p>
    <w:p w:rsidR="00A42B3D" w:rsidRPr="00026A2E" w:rsidP="00026A2E">
      <w:pPr>
        <w:widowControl w:val="0"/>
        <w:numPr>
          <w:ilvl w:val="2"/>
          <w:numId w:val="2"/>
        </w:numPr>
        <w:tabs>
          <w:tab w:val="left" w:pos="1892"/>
        </w:tabs>
        <w:autoSpaceDE w:val="0"/>
        <w:autoSpaceDN w:val="0"/>
        <w:ind w:left="2974" w:right="649" w:hanging="1441"/>
        <w:jc w:val="left"/>
        <w:outlineLvl w:val="1"/>
        <w:rPr>
          <w:b/>
          <w:bCs/>
          <w:lang w:val="ru-RU" w:eastAsia="en-US" w:bidi="ar-SA"/>
        </w:rPr>
      </w:pPr>
      <w:r w:rsidRPr="00026A2E">
        <w:rPr>
          <w:b/>
          <w:bCs/>
          <w:lang w:val="ru-RU" w:eastAsia="en-US" w:bidi="ar-SA"/>
        </w:rPr>
        <w:t>Требования</w:t>
      </w:r>
      <w:r w:rsidRPr="00026A2E">
        <w:rPr>
          <w:b/>
          <w:bCs/>
          <w:spacing w:val="-6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к</w:t>
      </w:r>
      <w:r w:rsidRPr="00026A2E">
        <w:rPr>
          <w:b/>
          <w:bCs/>
          <w:spacing w:val="-8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сооружениям,</w:t>
      </w:r>
      <w:r w:rsidRPr="00026A2E">
        <w:rPr>
          <w:b/>
          <w:bCs/>
          <w:spacing w:val="1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оборудованию,</w:t>
      </w:r>
      <w:r w:rsidRPr="00026A2E">
        <w:rPr>
          <w:b/>
          <w:bCs/>
          <w:spacing w:val="62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малым</w:t>
      </w:r>
      <w:r w:rsidRPr="00026A2E">
        <w:rPr>
          <w:b/>
          <w:bCs/>
          <w:spacing w:val="-4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формам</w:t>
      </w:r>
      <w:r w:rsidRPr="00026A2E">
        <w:rPr>
          <w:b/>
          <w:bCs/>
          <w:spacing w:val="-4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и</w:t>
      </w:r>
      <w:r w:rsidRPr="00026A2E">
        <w:rPr>
          <w:b/>
          <w:bCs/>
          <w:spacing w:val="-67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выносному</w:t>
      </w:r>
      <w:r w:rsidRPr="00026A2E">
        <w:rPr>
          <w:b/>
          <w:bCs/>
          <w:spacing w:val="-1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материалу</w:t>
      </w:r>
      <w:r w:rsidRPr="00026A2E">
        <w:rPr>
          <w:b/>
          <w:bCs/>
          <w:spacing w:val="4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на</w:t>
      </w:r>
      <w:r w:rsidRPr="00026A2E">
        <w:rPr>
          <w:b/>
          <w:bCs/>
          <w:spacing w:val="-1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территории</w:t>
      </w:r>
      <w:r w:rsidRPr="00026A2E">
        <w:rPr>
          <w:b/>
          <w:bCs/>
          <w:spacing w:val="-1"/>
          <w:lang w:val="ru-RU" w:eastAsia="en-US" w:bidi="ar-SA"/>
        </w:rPr>
        <w:t xml:space="preserve"> </w:t>
      </w:r>
      <w:r w:rsidRPr="00026A2E">
        <w:rPr>
          <w:b/>
          <w:bCs/>
          <w:lang w:val="ru-RU" w:eastAsia="en-US" w:bidi="ar-SA"/>
        </w:rPr>
        <w:t>ДО</w:t>
      </w:r>
    </w:p>
    <w:p w:rsidR="00A42B3D" w:rsidRPr="00026A2E" w:rsidP="00026A2E">
      <w:pPr>
        <w:widowControl w:val="0"/>
        <w:autoSpaceDE w:val="0"/>
        <w:autoSpaceDN w:val="0"/>
        <w:ind w:left="0"/>
        <w:rPr>
          <w:b/>
          <w:lang w:val="ru-RU" w:eastAsia="en-US" w:bidi="ar-SA"/>
        </w:rPr>
      </w:pP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26A2E">
        <w:rPr>
          <w:lang w:val="ru-RU" w:eastAsia="en-US" w:bidi="ar-SA"/>
        </w:rPr>
        <w:t>Все имеющиеся на территории ДО постройки, спортивное, игровое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оборудование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и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т.п.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должны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быть</w:t>
      </w:r>
      <w:r w:rsidRPr="00026A2E">
        <w:rPr>
          <w:spacing w:val="7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эстетически</w:t>
      </w:r>
      <w:r w:rsidRPr="00026A2E">
        <w:rPr>
          <w:spacing w:val="7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благоприятны,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соответствовать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требованиям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действующих санитарных,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противопожарных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правил,</w:t>
      </w:r>
      <w:r w:rsidRPr="00026A2E">
        <w:rPr>
          <w:spacing w:val="6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быть</w:t>
      </w:r>
      <w:r w:rsidRPr="00026A2E">
        <w:rPr>
          <w:spacing w:val="1"/>
          <w:lang w:val="ru-RU" w:eastAsia="en-US" w:bidi="ar-SA"/>
        </w:rPr>
        <w:t xml:space="preserve"> </w:t>
      </w:r>
      <w:r w:rsidRPr="00026A2E">
        <w:rPr>
          <w:lang w:val="ru-RU" w:eastAsia="en-US" w:bidi="ar-SA"/>
        </w:rPr>
        <w:t>травмобезопасными</w:t>
      </w:r>
      <w:r w:rsidRPr="00026A2E">
        <w:rPr>
          <w:lang w:val="ru-RU" w:eastAsia="en-US" w:bidi="ar-SA"/>
        </w:rPr>
        <w:t>.</w:t>
      </w: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Игровое оборудование должно соответствовать возрасту детей и быть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изготовлено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из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материалов,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оказывающих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вредного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воздействия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человека.</w:t>
      </w: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Используемое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спортивно-игровое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оборудование</w:t>
      </w:r>
      <w:r w:rsidRPr="000035D3">
        <w:rPr>
          <w:spacing w:val="7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соответствовать требованиям стандартов безопасности (ГОСТ Р 52169- 2012 и</w:t>
      </w:r>
      <w:r w:rsidRPr="000035D3">
        <w:rPr>
          <w:spacing w:val="1"/>
          <w:w w:val="9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пр.),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использоваться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соответствии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правилами,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изложенными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эксплуатационной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документации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предприятия-изготовителя,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позволяет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быстро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покинуть</w:t>
      </w:r>
      <w:r w:rsidRPr="000035D3">
        <w:rPr>
          <w:spacing w:val="-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игровое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пространство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случае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чрезвычайных</w:t>
      </w:r>
      <w:r w:rsidRPr="000035D3">
        <w:rPr>
          <w:spacing w:val="-9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ситуаций.</w:t>
      </w: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w w:val="95"/>
          <w:lang w:val="ru-RU" w:eastAsia="en-US" w:bidi="ar-SA"/>
        </w:rPr>
        <w:t>Физкультурные приборы на</w:t>
      </w:r>
      <w:r w:rsidRPr="000035D3">
        <w:rPr>
          <w:spacing w:val="63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участке (вышки,</w:t>
      </w:r>
      <w:r w:rsidRPr="000035D3">
        <w:rPr>
          <w:spacing w:val="63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деревянные</w:t>
      </w:r>
      <w:r w:rsidRPr="000035D3">
        <w:rPr>
          <w:spacing w:val="63"/>
          <w:lang w:val="ru-RU" w:eastAsia="en-US" w:bidi="ar-SA"/>
        </w:rPr>
        <w:t xml:space="preserve"> </w:t>
      </w:r>
      <w:r w:rsidRPr="000035D3">
        <w:rPr>
          <w:w w:val="95"/>
          <w:lang w:val="ru-RU" w:eastAsia="en-US" w:bidi="ar-SA"/>
        </w:rPr>
        <w:t>горки, лесенки</w:t>
      </w:r>
      <w:r w:rsidRPr="000035D3">
        <w:rPr>
          <w:spacing w:val="1"/>
          <w:w w:val="9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т.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п.)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должны быть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устойчивыми,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иметь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прочные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рейки,</w:t>
      </w:r>
      <w:r w:rsidRPr="000035D3">
        <w:rPr>
          <w:spacing w:val="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перила.</w:t>
      </w: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Приборы для занятий гимнастикой и все сооружения для игр детей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должны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соответствовать</w:t>
      </w:r>
      <w:r w:rsidRPr="000035D3">
        <w:rPr>
          <w:spacing w:val="-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имеющимся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стандартам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санитарным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нормам.</w:t>
      </w: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Малые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архитектурные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формы,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атрибуты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постройки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для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развития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сюжетных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игр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соответствовать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возрастным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особенностям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(высотой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рост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ребенка).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Постройки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атрибуты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необходимо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размещать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рационально,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загромождая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центральную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площадку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-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место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для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удовлетворения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двигательной</w:t>
      </w:r>
      <w:r w:rsidRPr="000035D3">
        <w:rPr>
          <w:spacing w:val="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активности</w:t>
      </w:r>
      <w:r w:rsidRPr="000035D3">
        <w:rPr>
          <w:spacing w:val="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детей.</w:t>
      </w:r>
    </w:p>
    <w:p w:rsidR="000035D3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Оборудование,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расположенное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территории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(малые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формы,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физкультурные пособия и др.) дважды в год в обязательном порядке (при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необходимости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–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чаще)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осматриваются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предмет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нахождения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их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в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исправном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состоянии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 обязательным</w:t>
      </w:r>
      <w:r w:rsidRPr="000035D3">
        <w:rPr>
          <w:spacing w:val="5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составлением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актов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проверки.</w:t>
      </w:r>
    </w:p>
    <w:p w:rsidR="009A5051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0035D3">
        <w:rPr>
          <w:lang w:val="ru-RU" w:eastAsia="en-US" w:bidi="ar-SA"/>
        </w:rPr>
        <w:t>Кроме того, воспитатели ежедневно должны вести проверку состояния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оборудования, сооружений на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прогулочных</w:t>
      </w:r>
      <w:r w:rsidRPr="000035D3">
        <w:rPr>
          <w:spacing w:val="7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площадках:</w:t>
      </w:r>
      <w:r w:rsidRPr="000035D3">
        <w:rPr>
          <w:spacing w:val="70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они должны быть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без острых углов, гвоздей, шероховатостей, выступающих болтов, игровые</w:t>
      </w:r>
      <w:r w:rsidRPr="000035D3">
        <w:rPr>
          <w:spacing w:val="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горки,</w:t>
      </w:r>
      <w:r w:rsidRPr="000035D3">
        <w:rPr>
          <w:spacing w:val="-6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лесенки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должны</w:t>
      </w:r>
      <w:r w:rsidRPr="000035D3">
        <w:rPr>
          <w:spacing w:val="-4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быть устойчивы</w:t>
      </w:r>
      <w:r w:rsidRPr="000035D3">
        <w:rPr>
          <w:spacing w:val="-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иметь</w:t>
      </w:r>
      <w:r w:rsidRPr="000035D3">
        <w:rPr>
          <w:spacing w:val="-3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прочные</w:t>
      </w:r>
      <w:r w:rsidRPr="000035D3">
        <w:rPr>
          <w:spacing w:val="-1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рейки,</w:t>
      </w:r>
      <w:r w:rsidRPr="000035D3">
        <w:rPr>
          <w:spacing w:val="-2"/>
          <w:lang w:val="ru-RU" w:eastAsia="en-US" w:bidi="ar-SA"/>
        </w:rPr>
        <w:t xml:space="preserve"> </w:t>
      </w:r>
      <w:r w:rsidRPr="000035D3">
        <w:rPr>
          <w:lang w:val="ru-RU" w:eastAsia="en-US" w:bidi="ar-SA"/>
        </w:rPr>
        <w:t>перила.</w:t>
      </w:r>
    </w:p>
    <w:p w:rsidR="009A5051" w:rsidRPr="009A5051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9A5051">
        <w:rPr>
          <w:lang w:val="ru-RU" w:eastAsia="en-US" w:bidi="ar-SA"/>
        </w:rPr>
        <w:t>Песочницы</w:t>
      </w:r>
      <w:r w:rsidRPr="009A5051">
        <w:rPr>
          <w:spacing w:val="13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</w:t>
      </w:r>
      <w:r w:rsidRPr="009A5051">
        <w:rPr>
          <w:spacing w:val="80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отсутствие</w:t>
      </w:r>
      <w:r w:rsidRPr="009A5051">
        <w:rPr>
          <w:spacing w:val="82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детей</w:t>
      </w:r>
      <w:r w:rsidRPr="009A5051">
        <w:rPr>
          <w:spacing w:val="8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необходимо</w:t>
      </w:r>
      <w:r w:rsidRPr="009A5051">
        <w:rPr>
          <w:spacing w:val="79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закрывать</w:t>
      </w:r>
      <w:r w:rsidRPr="009A5051">
        <w:rPr>
          <w:spacing w:val="86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во</w:t>
      </w:r>
      <w:r w:rsidRPr="009A5051">
        <w:rPr>
          <w:spacing w:val="82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избежание</w:t>
      </w:r>
      <w:r w:rsidRPr="009A5051" w:rsidR="000035D3">
        <w:rPr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 xml:space="preserve">загрязнения </w:t>
      </w:r>
      <w:r w:rsidRPr="009A5051" w:rsidR="000035D3">
        <w:rPr>
          <w:lang w:val="ru-RU" w:eastAsia="en-US" w:bidi="ar-SA"/>
        </w:rPr>
        <w:t xml:space="preserve">песка </w:t>
      </w:r>
      <w:r w:rsidRPr="009A5051">
        <w:rPr>
          <w:lang w:val="ru-RU" w:eastAsia="en-US" w:bidi="ar-SA"/>
        </w:rPr>
        <w:t xml:space="preserve">крышками, полимерными пленками </w:t>
      </w:r>
      <w:r w:rsidRPr="009A5051">
        <w:rPr>
          <w:lang w:val="ru-RU" w:eastAsia="en-US" w:bidi="ar-SA"/>
        </w:rPr>
        <w:t>или</w:t>
      </w:r>
      <w:r w:rsidRPr="009A5051">
        <w:rPr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другими</w:t>
      </w:r>
      <w:r w:rsidRPr="009A5051">
        <w:rPr>
          <w:lang w:val="ru-RU" w:eastAsia="en-US" w:bidi="ar-SA"/>
        </w:rPr>
        <w:t xml:space="preserve"> </w:t>
      </w:r>
      <w:r w:rsidRPr="009A5051">
        <w:rPr>
          <w:spacing w:val="-67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защитными</w:t>
      </w:r>
      <w:r w:rsidRPr="009A5051">
        <w:rPr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приспособлениями.</w:t>
      </w:r>
      <w:r w:rsidRPr="009A5051">
        <w:rPr>
          <w:lang w:val="ru-RU" w:eastAsia="en-US" w:bidi="ar-SA"/>
        </w:rPr>
        <w:t xml:space="preserve"> </w:t>
      </w:r>
      <w:r>
        <w:rPr>
          <w:lang w:val="ru-RU" w:eastAsia="en-US" w:bidi="ar-SA"/>
        </w:rPr>
        <w:t xml:space="preserve">При </w:t>
      </w:r>
      <w:r w:rsidRPr="009A5051">
        <w:rPr>
          <w:lang w:val="ru-RU" w:eastAsia="en-US" w:bidi="ar-SA"/>
        </w:rPr>
        <w:t>обнаружении</w:t>
      </w:r>
      <w:r>
        <w:rPr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возбудителей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паразитарных</w:t>
      </w:r>
      <w:r w:rsidRPr="009A5051">
        <w:rPr>
          <w:spacing w:val="19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и</w:t>
      </w:r>
      <w:r w:rsidRPr="009A5051">
        <w:rPr>
          <w:spacing w:val="17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инфекционных</w:t>
      </w:r>
      <w:r w:rsidRPr="009A5051">
        <w:rPr>
          <w:spacing w:val="19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болезней</w:t>
      </w:r>
      <w:r w:rsidRPr="009A5051">
        <w:rPr>
          <w:spacing w:val="24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проводят</w:t>
      </w:r>
      <w:r w:rsidRPr="009A5051">
        <w:rPr>
          <w:spacing w:val="13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внеочередную</w:t>
      </w:r>
      <w:r w:rsidRPr="009A5051">
        <w:rPr>
          <w:spacing w:val="11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смену</w:t>
      </w:r>
      <w:r w:rsidRPr="009A5051">
        <w:rPr>
          <w:spacing w:val="22"/>
          <w:w w:val="95"/>
          <w:lang w:val="ru-RU" w:eastAsia="en-US" w:bidi="ar-SA"/>
        </w:rPr>
        <w:t xml:space="preserve"> </w:t>
      </w:r>
      <w:r w:rsidRPr="009A5051">
        <w:rPr>
          <w:w w:val="95"/>
          <w:lang w:val="ru-RU" w:eastAsia="en-US" w:bidi="ar-SA"/>
        </w:rPr>
        <w:t>песка.</w:t>
      </w:r>
    </w:p>
    <w:p w:rsidR="009A5051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9A5051">
        <w:rPr>
          <w:lang w:val="ru-RU" w:eastAsia="en-US" w:bidi="ar-SA"/>
        </w:rPr>
        <w:t>Выносной и дидактический материал для игр детей на прогулке, должен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соответствовать сезонному периоду. Игрушки должны быть гигиеничны, не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поломаны,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для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разных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видов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игровой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деятельности,</w:t>
      </w:r>
      <w:r w:rsidRPr="009A5051">
        <w:rPr>
          <w:spacing w:val="7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позволяющие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соразмерять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двигательную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нагрузку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соответствии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сезоном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года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возрастом</w:t>
      </w:r>
      <w:r w:rsidRPr="009A5051">
        <w:rPr>
          <w:spacing w:val="4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детей.</w:t>
      </w:r>
    </w:p>
    <w:p w:rsidR="00A42B3D" w:rsidRPr="009A5051" w:rsidP="009A5051">
      <w:pPr>
        <w:widowControl w:val="0"/>
        <w:numPr>
          <w:ilvl w:val="1"/>
          <w:numId w:val="3"/>
        </w:numPr>
        <w:tabs>
          <w:tab w:val="clear" w:pos="360"/>
        </w:tabs>
        <w:autoSpaceDE w:val="0"/>
        <w:autoSpaceDN w:val="0"/>
        <w:ind w:left="0" w:right="-60"/>
        <w:jc w:val="both"/>
        <w:rPr>
          <w:lang w:val="ru-RU" w:eastAsia="en-US" w:bidi="ar-SA"/>
        </w:rPr>
      </w:pPr>
      <w:r w:rsidRPr="009A5051">
        <w:rPr>
          <w:w w:val="95"/>
          <w:lang w:val="ru-RU" w:eastAsia="en-US" w:bidi="ar-SA"/>
        </w:rPr>
        <w:t>Должны быть соблюдены требования к изготовлению снежных построек:</w:t>
      </w:r>
      <w:r w:rsidRPr="009A5051">
        <w:rPr>
          <w:spacing w:val="1"/>
          <w:w w:val="95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ледяные горки для катания - на пути раската не должно быть стационарного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оборудования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(с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целью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недопущения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травматизма),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горки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для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вбегания</w:t>
      </w:r>
      <w:r w:rsidRPr="009A5051">
        <w:rPr>
          <w:lang w:val="ru-RU" w:eastAsia="en-US" w:bidi="ar-SA"/>
        </w:rPr>
        <w:t>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барьеры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для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перешагивания,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оборудование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для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метания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(вертикальные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горизонтальные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мишени,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стенка-мишень),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оборудование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для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ходьбы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на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равновесие (вал), лыжня и др. При сооружении этих построек необходимо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учитывать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их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рациональное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размещение,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а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также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обеспечить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доступ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к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имеющемуся</w:t>
      </w:r>
      <w:r w:rsidRPr="009A5051">
        <w:rPr>
          <w:spacing w:val="4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спортивному</w:t>
      </w:r>
      <w:r w:rsidRPr="009A5051">
        <w:rPr>
          <w:spacing w:val="-3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оборудованию.</w:t>
      </w:r>
    </w:p>
    <w:p w:rsidR="00A42B3D" w:rsidRPr="00026A2E" w:rsidP="009A5051">
      <w:pPr>
        <w:widowControl w:val="0"/>
        <w:autoSpaceDE w:val="0"/>
        <w:autoSpaceDN w:val="0"/>
        <w:ind w:left="0" w:right="82"/>
        <w:rPr>
          <w:lang w:val="ru-RU" w:eastAsia="en-US" w:bidi="ar-SA"/>
        </w:rPr>
      </w:pPr>
    </w:p>
    <w:p w:rsidR="00A42B3D" w:rsidRPr="00026A2E" w:rsidP="00026A2E">
      <w:pPr>
        <w:widowControl w:val="0"/>
        <w:numPr>
          <w:ilvl w:val="2"/>
          <w:numId w:val="2"/>
        </w:numPr>
        <w:tabs>
          <w:tab w:val="left" w:pos="3779"/>
        </w:tabs>
        <w:autoSpaceDE w:val="0"/>
        <w:autoSpaceDN w:val="0"/>
        <w:ind w:left="3778" w:hanging="282"/>
        <w:jc w:val="left"/>
        <w:outlineLvl w:val="1"/>
        <w:rPr>
          <w:b/>
          <w:bCs/>
          <w:lang w:val="ru-RU" w:eastAsia="en-US" w:bidi="ar-SA"/>
        </w:rPr>
      </w:pPr>
      <w:r w:rsidRPr="00026A2E">
        <w:rPr>
          <w:b/>
          <w:bCs/>
          <w:w w:val="95"/>
          <w:lang w:val="ru-RU" w:eastAsia="en-US" w:bidi="ar-SA"/>
        </w:rPr>
        <w:t>Заключительные</w:t>
      </w:r>
      <w:r w:rsidRPr="00026A2E">
        <w:rPr>
          <w:b/>
          <w:bCs/>
          <w:spacing w:val="67"/>
          <w:lang w:val="ru-RU" w:eastAsia="en-US" w:bidi="ar-SA"/>
        </w:rPr>
        <w:t xml:space="preserve"> </w:t>
      </w:r>
      <w:r w:rsidRPr="00026A2E">
        <w:rPr>
          <w:b/>
          <w:bCs/>
          <w:w w:val="95"/>
          <w:lang w:val="ru-RU" w:eastAsia="en-US" w:bidi="ar-SA"/>
        </w:rPr>
        <w:t>положения</w:t>
      </w:r>
    </w:p>
    <w:p w:rsidR="009A5051" w:rsidP="009A5051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9A5051">
        <w:rPr>
          <w:lang w:val="ru-RU" w:eastAsia="en-US" w:bidi="ar-SA"/>
        </w:rPr>
        <w:t>Настоящее положение вступает в действие с момента утверждения и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издания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приказа</w:t>
      </w:r>
      <w:r w:rsidRPr="009A5051">
        <w:rPr>
          <w:spacing w:val="4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заведующего</w:t>
      </w:r>
      <w:r w:rsidRPr="009A5051">
        <w:rPr>
          <w:spacing w:val="3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ДО.</w:t>
      </w:r>
    </w:p>
    <w:p w:rsidR="00A42B3D" w:rsidRPr="009A5051" w:rsidP="009A5051">
      <w:pPr>
        <w:widowControl w:val="0"/>
        <w:autoSpaceDE w:val="0"/>
        <w:autoSpaceDN w:val="0"/>
        <w:ind w:right="-60" w:firstLine="720"/>
        <w:jc w:val="both"/>
        <w:rPr>
          <w:lang w:val="ru-RU" w:eastAsia="en-US" w:bidi="ar-SA"/>
        </w:rPr>
      </w:pPr>
      <w:r w:rsidRPr="009A5051">
        <w:rPr>
          <w:lang w:val="ru-RU" w:eastAsia="en-US" w:bidi="ar-SA"/>
        </w:rPr>
        <w:t>Изменения</w:t>
      </w:r>
      <w:r w:rsidRPr="009A5051">
        <w:rPr>
          <w:spacing w:val="-13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</w:t>
      </w:r>
      <w:r w:rsidRPr="009A5051">
        <w:rPr>
          <w:spacing w:val="-1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дополнения</w:t>
      </w:r>
      <w:r w:rsidRPr="009A5051">
        <w:rPr>
          <w:spacing w:val="-12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вносятся</w:t>
      </w:r>
      <w:r w:rsidRPr="009A5051">
        <w:rPr>
          <w:spacing w:val="-1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в</w:t>
      </w:r>
      <w:r w:rsidRPr="009A5051">
        <w:rPr>
          <w:spacing w:val="-15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Положение</w:t>
      </w:r>
      <w:r w:rsidRPr="009A5051">
        <w:rPr>
          <w:spacing w:val="-12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по</w:t>
      </w:r>
      <w:r w:rsidRPr="009A5051">
        <w:rPr>
          <w:spacing w:val="-16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мере</w:t>
      </w:r>
      <w:r w:rsidRPr="009A5051">
        <w:rPr>
          <w:spacing w:val="-12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необходимости</w:t>
      </w:r>
      <w:r w:rsidRPr="009A5051">
        <w:rPr>
          <w:spacing w:val="-10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и</w:t>
      </w:r>
      <w:r w:rsidRPr="009A5051">
        <w:rPr>
          <w:spacing w:val="-67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подлежат</w:t>
      </w:r>
      <w:r w:rsidRPr="009A5051">
        <w:rPr>
          <w:spacing w:val="1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утверждению</w:t>
      </w:r>
      <w:r w:rsidRPr="009A5051">
        <w:rPr>
          <w:spacing w:val="3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заведующим</w:t>
      </w:r>
      <w:r w:rsidRPr="009A5051">
        <w:rPr>
          <w:spacing w:val="4"/>
          <w:lang w:val="ru-RU" w:eastAsia="en-US" w:bidi="ar-SA"/>
        </w:rPr>
        <w:t xml:space="preserve"> </w:t>
      </w:r>
      <w:r w:rsidRPr="009A5051">
        <w:rPr>
          <w:lang w:val="ru-RU" w:eastAsia="en-US" w:bidi="ar-SA"/>
        </w:rPr>
        <w:t>ДО.</w:t>
      </w:r>
    </w:p>
    <w:p w:rsidR="00A42B3D" w:rsidRPr="00026A2E" w:rsidP="00026A2E">
      <w:pPr>
        <w:widowControl w:val="0"/>
        <w:autoSpaceDE w:val="0"/>
        <w:autoSpaceDN w:val="0"/>
        <w:ind w:left="0"/>
        <w:rPr>
          <w:lang w:val="ru-RU" w:eastAsia="en-US" w:bidi="ar-SA"/>
        </w:rPr>
      </w:pPr>
    </w:p>
    <w:p w:rsidR="00A42B3D" w:rsidRPr="00026A2E" w:rsidP="00026A2E">
      <w:pPr>
        <w:widowControl w:val="0"/>
        <w:autoSpaceDE w:val="0"/>
        <w:autoSpaceDN w:val="0"/>
        <w:ind w:left="0"/>
        <w:rPr>
          <w:lang w:val="ru-RU" w:eastAsia="en-US" w:bidi="ar-SA"/>
        </w:rPr>
      </w:pPr>
    </w:p>
    <w:p w:rsidR="00A42B3D" w:rsidRPr="00026A2E" w:rsidP="00026A2E">
      <w:pPr>
        <w:widowControl w:val="0"/>
        <w:autoSpaceDE w:val="0"/>
        <w:autoSpaceDN w:val="0"/>
        <w:ind w:left="0"/>
        <w:rPr>
          <w:lang w:val="ru-RU" w:eastAsia="en-US" w:bidi="ar-SA"/>
        </w:rPr>
      </w:pPr>
    </w:p>
    <w:p w:rsidR="00A42B3D" w:rsidRPr="00026A2E" w:rsidP="00026A2E">
      <w:pPr>
        <w:widowControl w:val="0"/>
        <w:autoSpaceDE w:val="0"/>
        <w:autoSpaceDN w:val="0"/>
        <w:ind w:left="799"/>
        <w:rPr>
          <w:lang w:val="ru-RU" w:eastAsia="en-US" w:bidi="ar-SA"/>
        </w:rPr>
      </w:pPr>
      <w:r w:rsidRPr="00026A2E">
        <w:rPr>
          <w:lang w:val="ru-RU" w:eastAsia="en-US" w:bidi="ar-SA"/>
        </w:rPr>
        <w:t>.</w:t>
      </w:r>
    </w:p>
    <w:p w:rsidR="00A42B3D" w:rsidRPr="00026A2E" w:rsidP="00026A2E">
      <w:pPr>
        <w:widowControl w:val="0"/>
        <w:autoSpaceDE w:val="0"/>
        <w:autoSpaceDN w:val="0"/>
        <w:ind w:left="0"/>
        <w:rPr>
          <w:lang w:val="ru-RU" w:eastAsia="en-US" w:bidi="ar-SA"/>
        </w:rPr>
      </w:pPr>
    </w:p>
    <w:p w:rsidR="00A42B3D" w:rsidRPr="00026A2E" w:rsidP="00026A2E">
      <w:pPr>
        <w:widowControl w:val="0"/>
        <w:autoSpaceDE w:val="0"/>
        <w:autoSpaceDN w:val="0"/>
        <w:ind w:left="799"/>
        <w:rPr>
          <w:lang w:val="ru-RU" w:eastAsia="en-US" w:bidi="ar-SA"/>
        </w:rPr>
      </w:pPr>
      <w:r w:rsidRPr="00026A2E">
        <w:rPr>
          <w:color w:val="2A2928"/>
          <w:w w:val="98"/>
          <w:lang w:val="ru-RU" w:eastAsia="en-US" w:bidi="ar-SA"/>
        </w:rPr>
        <w:t>.</w:t>
      </w:r>
    </w:p>
    <w:sectPr w:rsidSect="00A42B3D">
      <w:pgSz w:w="11910" w:h="16840"/>
      <w:pgMar w:top="102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174E8"/>
    <w:multiLevelType w:val="hybridMultilevel"/>
    <w:tmpl w:val="641AD4B8"/>
    <w:lvl w:ilvl="0">
      <w:start w:val="0"/>
      <w:numFmt w:val="bullet"/>
      <w:lvlText w:val="-"/>
      <w:lvlJc w:val="left"/>
      <w:pPr>
        <w:ind w:left="799" w:hanging="16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2" w:hanging="1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4" w:hanging="1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7" w:hanging="1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1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2" w:hanging="1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4" w:hanging="1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6" w:hanging="1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9" w:hanging="161"/>
      </w:pPr>
      <w:rPr>
        <w:rFonts w:hint="default"/>
        <w:lang w:val="ru-RU" w:eastAsia="en-US" w:bidi="ar-SA"/>
      </w:rPr>
    </w:lvl>
  </w:abstractNum>
  <w:abstractNum w:abstractNumId="1">
    <w:nsid w:val="1C3D1568"/>
    <w:multiLevelType w:val="hybridMultilevel"/>
    <w:tmpl w:val="32508EF6"/>
    <w:lvl w:ilvl="0">
      <w:start w:val="2"/>
      <w:numFmt w:val="decimal"/>
      <w:lvlText w:val="%1"/>
      <w:lvlJc w:val="left"/>
      <w:pPr>
        <w:ind w:left="799" w:hanging="706"/>
        <w:jc w:val="left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bullet"/>
      <w:lvlText w:val="•"/>
      <w:lvlJc w:val="left"/>
      <w:pPr>
        <w:ind w:left="2724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7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9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4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6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9" w:hanging="706"/>
      </w:pPr>
      <w:rPr>
        <w:rFonts w:hint="default"/>
        <w:lang w:val="ru-RU" w:eastAsia="en-US" w:bidi="ar-SA"/>
      </w:rPr>
    </w:lvl>
  </w:abstractNum>
  <w:abstractNum w:abstractNumId="2">
    <w:nsid w:val="41187145"/>
    <w:multiLevelType w:val="hybridMultilevel"/>
    <w:tmpl w:val="B3AEB1F8"/>
    <w:lvl w:ilvl="0">
      <w:start w:val="1"/>
      <w:numFmt w:val="decimal"/>
      <w:lvlText w:val="%1"/>
      <w:lvlJc w:val="left"/>
      <w:pPr>
        <w:ind w:left="799" w:hanging="624"/>
        <w:jc w:val="left"/>
      </w:pPr>
      <w:rPr>
        <w:rFonts w:hint="default"/>
        <w:lang w:val="ru-RU" w:eastAsia="en-US" w:bidi="ar-SA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1"/>
      <w:numFmt w:val="decimal"/>
      <w:lvlText w:val="%3."/>
      <w:lvlJc w:val="left"/>
      <w:pPr>
        <w:ind w:left="2341" w:hanging="35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36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2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1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29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7" w:hanging="35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35D3"/>
    <w:rsid w:val="00026A2E"/>
    <w:rsid w:val="004B59A7"/>
    <w:rsid w:val="0079136B"/>
    <w:rsid w:val="009A5051"/>
    <w:rsid w:val="00A42B3D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1">
    <w:name w:val="Заголовок 11"/>
    <w:basedOn w:val="Normal"/>
    <w:uiPriority w:val="1"/>
    <w:qFormat/>
    <w:rsid w:val="00A42B3D"/>
    <w:pPr>
      <w:widowControl w:val="0"/>
      <w:autoSpaceDE w:val="0"/>
      <w:autoSpaceDN w:val="0"/>
      <w:ind w:left="1041"/>
      <w:outlineLvl w:val="1"/>
    </w:pPr>
    <w:rPr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rsid w:val="00A42B3D"/>
    <w:pPr>
      <w:widowControl w:val="0"/>
      <w:autoSpaceDE w:val="0"/>
      <w:autoSpaceDN w:val="0"/>
      <w:ind w:left="799"/>
      <w:jc w:val="both"/>
    </w:pPr>
    <w:rPr>
      <w:sz w:val="22"/>
      <w:szCs w:val="22"/>
      <w:lang w:val="ru-RU" w:eastAsia="en-US" w:bidi="ar-SA"/>
    </w:rPr>
  </w:style>
  <w:style w:type="paragraph" w:styleId="BodyText">
    <w:name w:val="Body Text"/>
    <w:basedOn w:val="Normal"/>
    <w:uiPriority w:val="1"/>
    <w:qFormat/>
    <w:rsid w:val="00A42B3D"/>
    <w:pPr>
      <w:widowControl w:val="0"/>
      <w:autoSpaceDE w:val="0"/>
      <w:autoSpaceDN w:val="0"/>
      <w:ind w:left="799"/>
    </w:pPr>
    <w:rPr>
      <w:sz w:val="28"/>
      <w:szCs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pandia.ru/text/category/yelektroprovodka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