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F6C" w:rsidRDefault="004C6744" w:rsidP="00413F6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36"/>
          <w:lang w:eastAsia="ru-RU"/>
        </w:rPr>
      </w:pPr>
      <w:r w:rsidRPr="00BB5CB2">
        <w:rPr>
          <w:rFonts w:ascii="Times New Roman" w:eastAsia="Times New Roman" w:hAnsi="Times New Roman" w:cs="Times New Roman"/>
          <w:b/>
          <w:kern w:val="36"/>
          <w:sz w:val="28"/>
          <w:szCs w:val="36"/>
          <w:lang w:eastAsia="ru-RU"/>
        </w:rPr>
        <w:t xml:space="preserve">Мастер-класс </w:t>
      </w:r>
    </w:p>
    <w:p w:rsidR="00413F6C" w:rsidRDefault="004C6744" w:rsidP="00413F6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36"/>
          <w:lang w:eastAsia="ru-RU"/>
        </w:rPr>
      </w:pPr>
      <w:r w:rsidRPr="00BB5CB2">
        <w:rPr>
          <w:rFonts w:ascii="Times New Roman" w:eastAsia="Times New Roman" w:hAnsi="Times New Roman" w:cs="Times New Roman"/>
          <w:b/>
          <w:kern w:val="36"/>
          <w:sz w:val="28"/>
          <w:szCs w:val="36"/>
          <w:lang w:eastAsia="ru-RU"/>
        </w:rPr>
        <w:t>"</w:t>
      </w:r>
      <w:r w:rsidR="00413F6C">
        <w:rPr>
          <w:rFonts w:ascii="Times New Roman" w:eastAsia="Times New Roman" w:hAnsi="Times New Roman" w:cs="Times New Roman"/>
          <w:b/>
          <w:kern w:val="36"/>
          <w:sz w:val="28"/>
          <w:szCs w:val="36"/>
          <w:lang w:eastAsia="ru-RU"/>
        </w:rPr>
        <w:t xml:space="preserve">Интонационно-фонетические упражнения </w:t>
      </w:r>
    </w:p>
    <w:p w:rsidR="004C6744" w:rsidRPr="00BB5CB2" w:rsidRDefault="00413F6C" w:rsidP="00413F6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36"/>
          <w:lang w:eastAsia="ru-RU"/>
        </w:rPr>
        <w:t>в развитии голоса дошкольника</w:t>
      </w:r>
      <w:r w:rsidR="004C6744" w:rsidRPr="00BB5CB2">
        <w:rPr>
          <w:rFonts w:ascii="Times New Roman" w:eastAsia="Times New Roman" w:hAnsi="Times New Roman" w:cs="Times New Roman"/>
          <w:b/>
          <w:kern w:val="36"/>
          <w:sz w:val="28"/>
          <w:szCs w:val="36"/>
          <w:lang w:eastAsia="ru-RU"/>
        </w:rPr>
        <w:t>"</w:t>
      </w:r>
    </w:p>
    <w:p w:rsidR="000B2C9E" w:rsidRDefault="000B2C9E" w:rsidP="00BB5CB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36"/>
          <w:lang w:eastAsia="ru-RU"/>
        </w:rPr>
      </w:pPr>
    </w:p>
    <w:p w:rsidR="00BB5CB2" w:rsidRPr="00BB5CB2" w:rsidRDefault="00BB5CB2" w:rsidP="000B2C9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</w:pPr>
      <w:r w:rsidRPr="00413F6C">
        <w:rPr>
          <w:rFonts w:ascii="Times New Roman" w:eastAsia="Times New Roman" w:hAnsi="Times New Roman" w:cs="Times New Roman"/>
          <w:b/>
          <w:kern w:val="36"/>
          <w:sz w:val="28"/>
          <w:szCs w:val="36"/>
          <w:lang w:eastAsia="ru-RU"/>
        </w:rPr>
        <w:t>Цель:</w:t>
      </w:r>
      <w:r w:rsidRPr="00BB5CB2"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  <w:t xml:space="preserve"> Познакомить педагогов с </w:t>
      </w:r>
      <w:proofErr w:type="spellStart"/>
      <w:r w:rsidRPr="00BB5CB2"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  <w:t>фонопедическим</w:t>
      </w:r>
      <w:proofErr w:type="spellEnd"/>
      <w:r w:rsidRPr="00BB5CB2"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  <w:t xml:space="preserve"> методом развития голоса, </w:t>
      </w:r>
      <w:proofErr w:type="spellStart"/>
      <w:r w:rsidRPr="00BB5CB2"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  <w:t>смотивировать</w:t>
      </w:r>
      <w:proofErr w:type="spellEnd"/>
      <w:r w:rsidRPr="00BB5CB2"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  <w:t xml:space="preserve"> на использование в практике интонационно-фонетических упражнений.</w:t>
      </w:r>
    </w:p>
    <w:p w:rsidR="00A12F75" w:rsidRPr="00BB5CB2" w:rsidRDefault="00A12F75" w:rsidP="00BB5CB2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CB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Емельянов Виктор Вадимович</w:t>
      </w:r>
      <w:r w:rsidRPr="00BB5CB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56008565" wp14:editId="6D0A4F07">
            <wp:simplePos x="0" y="0"/>
            <wp:positionH relativeFrom="column">
              <wp:posOffset>-1905</wp:posOffset>
            </wp:positionH>
            <wp:positionV relativeFrom="paragraph">
              <wp:posOffset>3175</wp:posOffset>
            </wp:positionV>
            <wp:extent cx="1587500" cy="2191385"/>
            <wp:effectExtent l="0" t="0" r="0" b="0"/>
            <wp:wrapThrough wrapText="bothSides">
              <wp:wrapPolygon edited="0">
                <wp:start x="0" y="0"/>
                <wp:lineTo x="0" y="21406"/>
                <wp:lineTo x="21254" y="21406"/>
                <wp:lineTo x="21254" y="0"/>
                <wp:lineTo x="0" y="0"/>
              </wp:wrapPolygon>
            </wp:wrapThrough>
            <wp:docPr id="1" name="Рисунок 1" descr="http://konfetti-voice.ru/wp-content/uploads/2017/07/%D0%95%D0%BC%D0%B5%D0%BB%D1%8C%D1%8F%D0%BD%D0%BE%D0%B2.jpg">
              <a:hlinkClick xmlns:a="http://schemas.openxmlformats.org/drawingml/2006/main" r:id="rId6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konfetti-voice.ru/wp-content/uploads/2017/07/%D0%95%D0%BC%D0%B5%D0%BB%D1%8C%D1%8F%D0%BD%D0%BE%D0%B2.jpg">
                      <a:hlinkClick r:id="rId6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0" cy="219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5CB2" w:rsidRPr="00BB5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5CB2">
        <w:rPr>
          <w:rFonts w:ascii="Times New Roman" w:hAnsi="Times New Roman" w:cs="Times New Roman"/>
          <w:sz w:val="28"/>
          <w:szCs w:val="28"/>
        </w:rPr>
        <w:t xml:space="preserve">является автором </w:t>
      </w:r>
      <w:proofErr w:type="spellStart"/>
      <w:r w:rsidRPr="00BB5CB2">
        <w:rPr>
          <w:rFonts w:ascii="Times New Roman" w:hAnsi="Times New Roman" w:cs="Times New Roman"/>
          <w:sz w:val="28"/>
          <w:szCs w:val="28"/>
        </w:rPr>
        <w:t>фонопедической</w:t>
      </w:r>
      <w:proofErr w:type="spellEnd"/>
      <w:r w:rsidRPr="00BB5CB2">
        <w:rPr>
          <w:rFonts w:ascii="Times New Roman" w:hAnsi="Times New Roman" w:cs="Times New Roman"/>
          <w:sz w:val="28"/>
          <w:szCs w:val="28"/>
        </w:rPr>
        <w:t xml:space="preserve"> методики развития голоса (кандидат педагогических наук, доцент, заведующий кафедрой музыкального образования Тюменского Государственного Университета).</w:t>
      </w:r>
    </w:p>
    <w:p w:rsidR="00A12F75" w:rsidRPr="00BB5CB2" w:rsidRDefault="00A12F75" w:rsidP="00A12F75">
      <w:pPr>
        <w:pStyle w:val="a4"/>
        <w:shd w:val="clear" w:color="auto" w:fill="FFFFFF"/>
        <w:spacing w:before="0" w:beforeAutospacing="0" w:after="360" w:afterAutospacing="0"/>
        <w:jc w:val="both"/>
        <w:rPr>
          <w:sz w:val="28"/>
          <w:szCs w:val="28"/>
        </w:rPr>
      </w:pPr>
      <w:r w:rsidRPr="00BB5CB2">
        <w:rPr>
          <w:sz w:val="28"/>
          <w:szCs w:val="28"/>
        </w:rPr>
        <w:t>В прошлом профессиональному вокалисту и актеру ему на собственном опыте пришлось убедиться, как важно иметь здоровый и развитый голосовой аппарат, как важно уметь правильно им управлять. Им была разработана уникальная педагогическая технология развития голоса, расширения его возможностей, освое</w:t>
      </w:r>
      <w:r w:rsidR="00AF124C">
        <w:rPr>
          <w:sz w:val="28"/>
          <w:szCs w:val="28"/>
        </w:rPr>
        <w:t xml:space="preserve">ние различных техник пения, в том </w:t>
      </w:r>
      <w:bookmarkStart w:id="0" w:name="_GoBack"/>
      <w:bookmarkEnd w:id="0"/>
      <w:r w:rsidRPr="00BB5CB2">
        <w:rPr>
          <w:sz w:val="28"/>
          <w:szCs w:val="28"/>
        </w:rPr>
        <w:t>ч</w:t>
      </w:r>
      <w:r w:rsidR="00AF124C">
        <w:rPr>
          <w:sz w:val="28"/>
          <w:szCs w:val="28"/>
        </w:rPr>
        <w:t>исле</w:t>
      </w:r>
      <w:r w:rsidRPr="00BB5CB2">
        <w:rPr>
          <w:sz w:val="28"/>
          <w:szCs w:val="28"/>
        </w:rPr>
        <w:t> скрип, носовой сонант, горловое пение и др.</w:t>
      </w:r>
    </w:p>
    <w:p w:rsidR="00A12F75" w:rsidRPr="00413F6C" w:rsidRDefault="00A12F75" w:rsidP="00413F6C">
      <w:pPr>
        <w:pStyle w:val="a4"/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  <w:r w:rsidRPr="00BB5CB2">
        <w:rPr>
          <w:rStyle w:val="a5"/>
          <w:sz w:val="28"/>
          <w:szCs w:val="28"/>
        </w:rPr>
        <w:t> </w:t>
      </w:r>
      <w:proofErr w:type="spellStart"/>
      <w:r w:rsidRPr="00BB5CB2">
        <w:rPr>
          <w:rStyle w:val="a5"/>
          <w:sz w:val="28"/>
          <w:szCs w:val="28"/>
        </w:rPr>
        <w:t>Фонопедический</w:t>
      </w:r>
      <w:proofErr w:type="spellEnd"/>
      <w:r w:rsidRPr="00BB5CB2">
        <w:rPr>
          <w:rStyle w:val="a5"/>
          <w:sz w:val="28"/>
          <w:szCs w:val="28"/>
        </w:rPr>
        <w:t xml:space="preserve"> метод развития голоса (ФМРГ) – это многоуровневая обучающая программа</w:t>
      </w:r>
      <w:r w:rsidRPr="00BB5CB2">
        <w:rPr>
          <w:sz w:val="28"/>
          <w:szCs w:val="28"/>
        </w:rPr>
        <w:t xml:space="preserve"> установления координации и  эффективной тренировки голосового аппарата человека для решения речевых и певческих задач с неизменно высоким эстетическим качеством.  Метод называется </w:t>
      </w:r>
      <w:proofErr w:type="spellStart"/>
      <w:r w:rsidRPr="00BB5CB2">
        <w:rPr>
          <w:sz w:val="28"/>
          <w:szCs w:val="28"/>
        </w:rPr>
        <w:t>фонопедическим</w:t>
      </w:r>
      <w:proofErr w:type="spellEnd"/>
      <w:r w:rsidRPr="00BB5CB2">
        <w:rPr>
          <w:sz w:val="28"/>
          <w:szCs w:val="28"/>
        </w:rPr>
        <w:t xml:space="preserve"> благодаря его восстановительно-профилактической и развивающей направленности.</w:t>
      </w:r>
    </w:p>
    <w:p w:rsidR="007A0B01" w:rsidRPr="00413F6C" w:rsidRDefault="007A0B01" w:rsidP="004C67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 w:rsidRPr="00413F6C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 xml:space="preserve">Применение </w:t>
      </w:r>
      <w:proofErr w:type="spellStart"/>
      <w:r w:rsidRPr="00413F6C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фонопедического</w:t>
      </w:r>
      <w:proofErr w:type="spellEnd"/>
      <w:r w:rsidRPr="00413F6C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 xml:space="preserve"> метода развития голоса В. В. Емельянова в работе с дошкольниками заключается в </w:t>
      </w:r>
      <w:r w:rsidRPr="00AF124C">
        <w:rPr>
          <w:rFonts w:ascii="Times New Roman" w:eastAsia="Times New Roman" w:hAnsi="Times New Roman" w:cs="Times New Roman"/>
          <w:sz w:val="28"/>
          <w:szCs w:val="24"/>
          <w:lang w:eastAsia="ru-RU"/>
        </w:rPr>
        <w:t>использовании </w:t>
      </w:r>
      <w:hyperlink r:id="rId8" w:history="1">
        <w:r w:rsidRPr="00AF124C">
          <w:rPr>
            <w:rFonts w:ascii="Times New Roman" w:eastAsia="Times New Roman" w:hAnsi="Times New Roman" w:cs="Times New Roman"/>
            <w:sz w:val="28"/>
            <w:szCs w:val="24"/>
            <w:bdr w:val="none" w:sz="0" w:space="0" w:color="auto" w:frame="1"/>
            <w:lang w:eastAsia="ru-RU"/>
          </w:rPr>
          <w:t>доступных упражнений</w:t>
        </w:r>
      </w:hyperlink>
      <w:r w:rsidRPr="00413F6C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 комплекса упражнений, адаптированных к особенностям детского восприятия и физиологическим возможностям голосового аппарата дошкольников,</w:t>
      </w:r>
    </w:p>
    <w:p w:rsidR="00413F6C" w:rsidRPr="00AF124C" w:rsidRDefault="004C6744" w:rsidP="004C67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24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 – это уникальный, глубоко индивидуальный инструмент. Для голоса необходима постоянная “настройка”, тренировка. И сегодня я предлагаю вам, уважаемые коллеги, ряд упражнений, рекомендаций для тренировки рече</w:t>
      </w:r>
      <w:r w:rsidR="00413F6C" w:rsidRPr="00AF124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вого аппарата, повышения голосовых возможностей.</w:t>
      </w:r>
      <w:r w:rsidRPr="00AF1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C6744" w:rsidRPr="00BB5CB2" w:rsidRDefault="000B2C9E" w:rsidP="004C67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II</w:t>
      </w:r>
      <w:r w:rsidR="004C6744" w:rsidRPr="00BB5CB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 Практическая часть.</w:t>
      </w:r>
    </w:p>
    <w:p w:rsidR="00AF124C" w:rsidRPr="00AF124C" w:rsidRDefault="004C6744" w:rsidP="004C67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</w:t>
      </w:r>
      <w:r w:rsidR="00AF1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публичным </w:t>
      </w:r>
      <w:r w:rsidRPr="00AF1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выступлением </w:t>
      </w:r>
      <w:r w:rsidR="00AF124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сделать</w:t>
      </w:r>
      <w:r w:rsidRPr="00AF1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0BAB" w:rsidRPr="00AF124C">
        <w:rPr>
          <w:rFonts w:ascii="Times New Roman" w:eastAsia="Times New Roman" w:hAnsi="Times New Roman" w:cs="Times New Roman"/>
          <w:sz w:val="28"/>
          <w:szCs w:val="28"/>
          <w:lang w:eastAsia="ru-RU"/>
        </w:rPr>
        <w:t>гигиенический самомассаж, кото</w:t>
      </w:r>
      <w:r w:rsidRPr="00AF1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рый поможет </w:t>
      </w:r>
      <w:r w:rsidR="00AF124C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выступающему снизить</w:t>
      </w:r>
      <w:r w:rsidRPr="00AF1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нагрузку на мышц</w:t>
      </w:r>
      <w:r w:rsidR="00E80BAB" w:rsidRPr="00AF1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лица, </w:t>
      </w:r>
      <w:r w:rsidR="00AF124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спокойное выражение</w:t>
      </w:r>
      <w:r w:rsidR="00AF124C" w:rsidRPr="00AF1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124C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уверенности, снизить волнение</w:t>
      </w:r>
      <w:proofErr w:type="gramStart"/>
      <w:r w:rsidR="00AF12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AF1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(*</w:t>
      </w:r>
      <w:proofErr w:type="gramStart"/>
      <w:r w:rsidR="00AF124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="00AF12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пражнения в буклете)</w:t>
      </w:r>
    </w:p>
    <w:p w:rsidR="000B2C9E" w:rsidRDefault="000B2C9E" w:rsidP="000B4EB4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0B4EB4" w:rsidRDefault="000B4EB4" w:rsidP="000B4EB4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2C5127">
        <w:rPr>
          <w:rFonts w:ascii="Times New Roman" w:hAnsi="Times New Roman" w:cs="Times New Roman"/>
          <w:b/>
          <w:sz w:val="24"/>
        </w:rPr>
        <w:t>ОЗДОРОВИТЕЛЬНЫЙ МАССАЖ</w:t>
      </w:r>
    </w:p>
    <w:p w:rsidR="000B4EB4" w:rsidRPr="000B4EB4" w:rsidRDefault="000B4EB4" w:rsidP="000B4EB4">
      <w:pPr>
        <w:pStyle w:val="a9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0B4EB4">
        <w:rPr>
          <w:rFonts w:ascii="Times New Roman" w:hAnsi="Times New Roman" w:cs="Times New Roman"/>
          <w:sz w:val="28"/>
        </w:rPr>
        <w:t>Звук «А-а» массирует глотку, гортань, щитовидную железу</w:t>
      </w:r>
    </w:p>
    <w:p w:rsidR="000B4EB4" w:rsidRPr="000B4EB4" w:rsidRDefault="000B4EB4" w:rsidP="000B4EB4">
      <w:pPr>
        <w:pStyle w:val="a9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0B4EB4">
        <w:rPr>
          <w:rFonts w:ascii="Times New Roman" w:hAnsi="Times New Roman" w:cs="Times New Roman"/>
          <w:sz w:val="28"/>
        </w:rPr>
        <w:t xml:space="preserve">Звук «О-о» </w:t>
      </w:r>
      <w:proofErr w:type="spellStart"/>
      <w:r w:rsidRPr="000B4EB4">
        <w:rPr>
          <w:rFonts w:ascii="Times New Roman" w:hAnsi="Times New Roman" w:cs="Times New Roman"/>
          <w:sz w:val="28"/>
        </w:rPr>
        <w:t>оздоравливает</w:t>
      </w:r>
      <w:proofErr w:type="spellEnd"/>
      <w:r w:rsidRPr="000B4EB4">
        <w:rPr>
          <w:rFonts w:ascii="Times New Roman" w:hAnsi="Times New Roman" w:cs="Times New Roman"/>
          <w:sz w:val="28"/>
        </w:rPr>
        <w:t xml:space="preserve"> среднюю часть грудины</w:t>
      </w:r>
    </w:p>
    <w:p w:rsidR="000B4EB4" w:rsidRPr="000B4EB4" w:rsidRDefault="000B4EB4" w:rsidP="000B4EB4">
      <w:pPr>
        <w:pStyle w:val="a9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0B4EB4">
        <w:rPr>
          <w:rFonts w:ascii="Times New Roman" w:hAnsi="Times New Roman" w:cs="Times New Roman"/>
          <w:sz w:val="28"/>
        </w:rPr>
        <w:t>Звуки «О-И-О-И» массируют сердце</w:t>
      </w:r>
    </w:p>
    <w:p w:rsidR="000B4EB4" w:rsidRPr="000B2C9E" w:rsidRDefault="000B4EB4" w:rsidP="000B2C9E">
      <w:pPr>
        <w:pStyle w:val="a9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0B4EB4">
        <w:rPr>
          <w:rFonts w:ascii="Times New Roman" w:hAnsi="Times New Roman" w:cs="Times New Roman"/>
          <w:sz w:val="28"/>
        </w:rPr>
        <w:t>Звуки «А-У-Э-И» помогают всему организму в целом.</w:t>
      </w:r>
    </w:p>
    <w:p w:rsidR="004C6744" w:rsidRPr="00AF124C" w:rsidRDefault="000B4EB4" w:rsidP="004C67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F124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Г</w:t>
      </w:r>
      <w:r w:rsidR="004C6744" w:rsidRPr="00AF124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лавные качества голосоведения:</w:t>
      </w:r>
    </w:p>
    <w:p w:rsidR="000B4EB4" w:rsidRPr="00AF124C" w:rsidRDefault="004C6744" w:rsidP="004C67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Pr="00AF12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Сила голоса</w:t>
      </w:r>
      <w:r w:rsidRPr="00AF1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его громкость, которая зависит от активности речевого аппарата и органов дыхания. У каждого человека своя сила голоса. Важно, чтобы каждый человек знал наивысшую громкость своего голоса, иначе форсирование голосовых связок может привести к его срыву и навсегда нарушить звучность. </w:t>
      </w:r>
    </w:p>
    <w:p w:rsidR="000B4EB4" w:rsidRPr="00AF124C" w:rsidRDefault="000B4EB4" w:rsidP="004C67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24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Например: Упр. «От шёпота до крика», «Волна»</w:t>
      </w:r>
      <w:r w:rsidR="00C572DE" w:rsidRPr="00AF124C">
        <w:rPr>
          <w:rFonts w:ascii="Times New Roman" w:eastAsia="Times New Roman" w:hAnsi="Times New Roman" w:cs="Times New Roman"/>
          <w:sz w:val="28"/>
          <w:szCs w:val="28"/>
          <w:lang w:eastAsia="ru-RU"/>
        </w:rPr>
        <w:t>, «Вьюга»</w:t>
      </w:r>
    </w:p>
    <w:p w:rsidR="004C6744" w:rsidRPr="00AF124C" w:rsidRDefault="000B4EB4" w:rsidP="004C67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24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 этих упражнений</w:t>
      </w:r>
      <w:r w:rsidR="004C6744" w:rsidRPr="00AF1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124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научиться</w:t>
      </w:r>
      <w:r w:rsidR="004C6744" w:rsidRPr="00AF1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избегать монотонности голоса, управлять его силой и регулировать звучание.</w:t>
      </w:r>
    </w:p>
    <w:p w:rsidR="000B4EB4" w:rsidRPr="00AF124C" w:rsidRDefault="004C6744" w:rsidP="004C67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Pr="00AF12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Высота голоса</w:t>
      </w:r>
      <w:r w:rsidRPr="00AF1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его диапазон. В бытовой речи человек использует 3-4 тона, но для работы с аудиторией, особенно детской, желательно диапазон расширить. </w:t>
      </w:r>
    </w:p>
    <w:p w:rsidR="000B4EB4" w:rsidRPr="00AF124C" w:rsidRDefault="000B4EB4" w:rsidP="004C67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Например: Упр. «Вопросы-Ответы», </w:t>
      </w:r>
      <w:r w:rsidR="00C572DE" w:rsidRPr="00AF124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C572DE" w:rsidRPr="00AF124C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Бронтозаврик</w:t>
      </w:r>
      <w:proofErr w:type="spellEnd"/>
      <w:r w:rsidR="00C572DE" w:rsidRPr="00AF1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Pr="00AF124C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«Поющая гусеница»</w:t>
      </w:r>
    </w:p>
    <w:p w:rsidR="00C572DE" w:rsidRPr="00AF124C" w:rsidRDefault="004C6744" w:rsidP="004C67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Задача: произносить </w:t>
      </w:r>
      <w:r w:rsidR="000B4EB4" w:rsidRPr="00AF124C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</w:t>
      </w:r>
      <w:r w:rsidRPr="00AF1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снизу вверх по интервал повышения или понижения звука – произвольный, помнить о правильном дыхании, каждый новый тон звучания требует нового вдоха.</w:t>
      </w:r>
    </w:p>
    <w:p w:rsidR="00C572DE" w:rsidRPr="00AF124C" w:rsidRDefault="004C6744" w:rsidP="004C67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Pr="00AF12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Тембр голоса</w:t>
      </w:r>
      <w:r w:rsidRPr="00AF12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AF124C">
        <w:rPr>
          <w:rFonts w:ascii="Times New Roman" w:eastAsia="Times New Roman" w:hAnsi="Times New Roman" w:cs="Times New Roman"/>
          <w:sz w:val="28"/>
          <w:szCs w:val="28"/>
          <w:lang w:eastAsia="ru-RU"/>
        </w:rPr>
        <w:t>- это его окраска. Тембр голоса надо посто</w:t>
      </w:r>
      <w:r w:rsidR="00C572DE" w:rsidRPr="00AF1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янно корректировать, обогащать. </w:t>
      </w:r>
      <w:r w:rsidRPr="00AF1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поработаем над обогащением тембра голоса на примере стихотворения </w:t>
      </w:r>
      <w:r w:rsidR="00C572DE" w:rsidRPr="00AF124C">
        <w:rPr>
          <w:rFonts w:ascii="Times New Roman" w:eastAsia="Times New Roman" w:hAnsi="Times New Roman" w:cs="Times New Roman"/>
          <w:sz w:val="28"/>
          <w:szCs w:val="28"/>
          <w:lang w:eastAsia="ru-RU"/>
        </w:rPr>
        <w:t>«Ночной лес»</w:t>
      </w:r>
    </w:p>
    <w:p w:rsidR="00C572DE" w:rsidRPr="00AF124C" w:rsidRDefault="004C6744" w:rsidP="004C67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24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Задача: передавать голосом характер предметов и явлений</w:t>
      </w:r>
      <w:r w:rsidR="00C572DE" w:rsidRPr="00AF12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F1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572DE" w:rsidRPr="00AF124C" w:rsidRDefault="004C6744" w:rsidP="004C67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r w:rsidRPr="00AF12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Подвижность голоса</w:t>
      </w:r>
      <w:r w:rsidRPr="00AF12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AF1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это его гибкость, способность без усилий изменяться по силе звучания, по высоте и тембру. Подвижность голоса обеспечивает и легкость изменения темпа речи. </w:t>
      </w:r>
      <w:r w:rsidR="00C572DE" w:rsidRPr="00AF124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Например: Скороговорки</w:t>
      </w:r>
    </w:p>
    <w:p w:rsidR="00C572DE" w:rsidRPr="00AF124C" w:rsidRDefault="00C572DE" w:rsidP="00C572D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8"/>
        </w:rPr>
      </w:pPr>
      <w:r w:rsidRPr="00AF124C">
        <w:rPr>
          <w:rStyle w:val="normaltextrun"/>
          <w:b/>
          <w:bCs/>
          <w:szCs w:val="28"/>
        </w:rPr>
        <w:t>Говорит попугай попугаю:</w:t>
      </w:r>
      <w:r w:rsidRPr="00AF124C">
        <w:rPr>
          <w:rStyle w:val="eop"/>
          <w:szCs w:val="28"/>
        </w:rPr>
        <w:t> </w:t>
      </w:r>
    </w:p>
    <w:p w:rsidR="00C572DE" w:rsidRPr="00AF124C" w:rsidRDefault="00C572DE" w:rsidP="00C572D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8"/>
        </w:rPr>
      </w:pPr>
      <w:r w:rsidRPr="00AF124C">
        <w:rPr>
          <w:rStyle w:val="normaltextrun"/>
          <w:b/>
          <w:bCs/>
          <w:szCs w:val="28"/>
        </w:rPr>
        <w:t>«Я тебя, попугай, попугаю!»</w:t>
      </w:r>
      <w:r w:rsidRPr="00AF124C">
        <w:rPr>
          <w:rStyle w:val="eop"/>
          <w:szCs w:val="28"/>
        </w:rPr>
        <w:t> </w:t>
      </w:r>
    </w:p>
    <w:p w:rsidR="00C572DE" w:rsidRPr="00AF124C" w:rsidRDefault="00C572DE" w:rsidP="00C572D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8"/>
        </w:rPr>
      </w:pPr>
      <w:r w:rsidRPr="00AF124C">
        <w:rPr>
          <w:rStyle w:val="normaltextrun"/>
          <w:b/>
          <w:bCs/>
          <w:szCs w:val="28"/>
        </w:rPr>
        <w:t>Отвечает ему попугай:</w:t>
      </w:r>
      <w:r w:rsidRPr="00AF124C">
        <w:rPr>
          <w:rStyle w:val="eop"/>
          <w:szCs w:val="28"/>
        </w:rPr>
        <w:t> </w:t>
      </w:r>
    </w:p>
    <w:p w:rsidR="00C572DE" w:rsidRPr="00AF124C" w:rsidRDefault="00C572DE" w:rsidP="000B2C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8"/>
        </w:rPr>
      </w:pPr>
      <w:r w:rsidRPr="00AF124C">
        <w:rPr>
          <w:rStyle w:val="normaltextrun"/>
          <w:b/>
          <w:bCs/>
          <w:szCs w:val="28"/>
        </w:rPr>
        <w:t>«Попугай, попугай, попугай!»</w:t>
      </w:r>
      <w:r w:rsidRPr="00AF124C">
        <w:rPr>
          <w:rStyle w:val="eop"/>
          <w:szCs w:val="28"/>
        </w:rPr>
        <w:t> </w:t>
      </w:r>
    </w:p>
    <w:p w:rsidR="00E50637" w:rsidRPr="00AF124C" w:rsidRDefault="004C6744" w:rsidP="004C67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</w:t>
      </w:r>
      <w:r w:rsidRPr="00AF12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Благозвучность голоса</w:t>
      </w:r>
      <w:r w:rsidRPr="00AF12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AF1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это его чистота, отсутствие неприятных призвуков. От благозвучности голоса зависит и его </w:t>
      </w:r>
      <w:proofErr w:type="spellStart"/>
      <w:r w:rsidRPr="00AF124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полетность</w:t>
      </w:r>
      <w:proofErr w:type="spellEnd"/>
      <w:r w:rsidRPr="00AF1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50637" w:rsidRPr="00AF1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Особую роль в развитии </w:t>
      </w:r>
      <w:proofErr w:type="spellStart"/>
      <w:r w:rsidR="00E50637" w:rsidRPr="00AF124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полетности</w:t>
      </w:r>
      <w:proofErr w:type="spellEnd"/>
      <w:r w:rsidR="00E50637" w:rsidRPr="00AF1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голоса играют гласные звуки. Они не должны проглатываться, а, наоборот, словно бы </w:t>
      </w:r>
      <w:proofErr w:type="spellStart"/>
      <w:r w:rsidR="00E50637" w:rsidRPr="00AF12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пропеваться</w:t>
      </w:r>
      <w:proofErr w:type="spellEnd"/>
      <w:r w:rsidR="00E50637" w:rsidRPr="00AF124C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вылетать и лететь по воображаемым воздушным волнам.</w:t>
      </w:r>
    </w:p>
    <w:p w:rsidR="00E50637" w:rsidRPr="00AF124C" w:rsidRDefault="00E50637" w:rsidP="004C67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C6744" w:rsidRPr="00AF1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желает проверить свой голос на </w:t>
      </w:r>
      <w:proofErr w:type="spellStart"/>
      <w:r w:rsidR="004C6744" w:rsidRPr="00AF124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полетность</w:t>
      </w:r>
      <w:proofErr w:type="spellEnd"/>
      <w:r w:rsidR="004C6744" w:rsidRPr="00AF1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Попробуйте посылать отдельные слова вдаль, не выкрикивая их. </w:t>
      </w:r>
      <w:r w:rsidRPr="00AF124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Например: упр. «Эхо», АУ</w:t>
      </w:r>
    </w:p>
    <w:p w:rsidR="004C6744" w:rsidRPr="00AF124C" w:rsidRDefault="004C6744" w:rsidP="004C67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2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Таким образо</w:t>
      </w:r>
      <w:r w:rsidR="00E50637" w:rsidRPr="00AF12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="00E50637" w:rsidRPr="00AF124C">
        <w:rPr>
          <w:rFonts w:ascii="Times New Roman" w:eastAsia="Times New Roman" w:hAnsi="Times New Roman" w:cs="Times New Roman"/>
          <w:sz w:val="28"/>
          <w:szCs w:val="28"/>
          <w:lang w:eastAsia="ru-RU"/>
        </w:rPr>
        <w:t>, мы рассмотрели</w:t>
      </w:r>
      <w:r w:rsidRPr="00AF1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главные качества звучания устной речи.</w:t>
      </w:r>
    </w:p>
    <w:p w:rsidR="004C6744" w:rsidRPr="00AF124C" w:rsidRDefault="004C6744" w:rsidP="00E5063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заключении </w:t>
      </w:r>
      <w:r w:rsidR="00E50637" w:rsidRPr="00AF1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хочу вам предложить буклеты, в которых вы найдете практические игры и упражнения для развития интонационно-фонематической стороны голоса.</w:t>
      </w:r>
    </w:p>
    <w:p w:rsidR="00A91A1E" w:rsidRDefault="00A91A1E"/>
    <w:sectPr w:rsidR="00A91A1E" w:rsidSect="000B2C9E">
      <w:pgSz w:w="11906" w:h="16838"/>
      <w:pgMar w:top="709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D0E70"/>
    <w:multiLevelType w:val="multilevel"/>
    <w:tmpl w:val="12DCF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286612"/>
    <w:multiLevelType w:val="multilevel"/>
    <w:tmpl w:val="3B00F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162578"/>
    <w:multiLevelType w:val="multilevel"/>
    <w:tmpl w:val="63483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FA451B"/>
    <w:multiLevelType w:val="hybridMultilevel"/>
    <w:tmpl w:val="CB7CF740"/>
    <w:lvl w:ilvl="0" w:tplc="0232A794">
      <w:start w:val="1"/>
      <w:numFmt w:val="bullet"/>
      <w:lvlText w:val="•"/>
      <w:lvlJc w:val="left"/>
      <w:pPr>
        <w:ind w:left="644" w:hanging="360"/>
      </w:pPr>
      <w:rPr>
        <w:rFonts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377"/>
    <w:rsid w:val="000B2C9E"/>
    <w:rsid w:val="000B4EB4"/>
    <w:rsid w:val="00413F6C"/>
    <w:rsid w:val="004C6744"/>
    <w:rsid w:val="007A0B01"/>
    <w:rsid w:val="00A12F75"/>
    <w:rsid w:val="00A91A1E"/>
    <w:rsid w:val="00AF124C"/>
    <w:rsid w:val="00BB5CB2"/>
    <w:rsid w:val="00C572DE"/>
    <w:rsid w:val="00D03377"/>
    <w:rsid w:val="00E50637"/>
    <w:rsid w:val="00E80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C67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67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4C674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C6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C6744"/>
    <w:rPr>
      <w:b/>
      <w:bCs/>
    </w:rPr>
  </w:style>
  <w:style w:type="character" w:styleId="a6">
    <w:name w:val="Emphasis"/>
    <w:basedOn w:val="a0"/>
    <w:uiPriority w:val="20"/>
    <w:qFormat/>
    <w:rsid w:val="00A12F75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A12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12F75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B4EB4"/>
    <w:pPr>
      <w:ind w:left="720"/>
      <w:contextualSpacing/>
    </w:pPr>
  </w:style>
  <w:style w:type="paragraph" w:customStyle="1" w:styleId="paragraph">
    <w:name w:val="paragraph"/>
    <w:basedOn w:val="a"/>
    <w:rsid w:val="00C57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C572DE"/>
  </w:style>
  <w:style w:type="character" w:customStyle="1" w:styleId="eop">
    <w:name w:val="eop"/>
    <w:basedOn w:val="a0"/>
    <w:rsid w:val="00C572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C67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67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4C674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C6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C6744"/>
    <w:rPr>
      <w:b/>
      <w:bCs/>
    </w:rPr>
  </w:style>
  <w:style w:type="character" w:styleId="a6">
    <w:name w:val="Emphasis"/>
    <w:basedOn w:val="a0"/>
    <w:uiPriority w:val="20"/>
    <w:qFormat/>
    <w:rsid w:val="00A12F75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A12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12F75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B4EB4"/>
    <w:pPr>
      <w:ind w:left="720"/>
      <w:contextualSpacing/>
    </w:pPr>
  </w:style>
  <w:style w:type="paragraph" w:customStyle="1" w:styleId="paragraph">
    <w:name w:val="paragraph"/>
    <w:basedOn w:val="a"/>
    <w:rsid w:val="00C57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C572DE"/>
  </w:style>
  <w:style w:type="character" w:customStyle="1" w:styleId="eop">
    <w:name w:val="eop"/>
    <w:basedOn w:val="a0"/>
    <w:rsid w:val="00C57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2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554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8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4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alt-1school.ru/students/smehoterapiya-primery-uprazhnenii-primery-uprazhnenii-smehoterapii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onfetti-voice.ru/wp-content/uploads/2017/07/%D0%95%D0%BC%D0%B5%D0%BB%D1%8C%D1%8F%D0%BD%D0%BE%D0%B2.jp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dcterms:created xsi:type="dcterms:W3CDTF">2023-01-23T06:19:00Z</dcterms:created>
  <dcterms:modified xsi:type="dcterms:W3CDTF">2023-02-10T06:44:00Z</dcterms:modified>
</cp:coreProperties>
</file>