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F6" w:rsidRPr="00037969" w:rsidRDefault="00037969" w:rsidP="005F1BF6">
      <w:pPr>
        <w:jc w:val="center"/>
        <w:rPr>
          <w:rFonts w:ascii="Comic Sans MS" w:hAnsi="Comic Sans MS" w:cs="Times New Roman"/>
          <w:b/>
          <w:color w:val="FF0000"/>
          <w:sz w:val="28"/>
          <w:szCs w:val="28"/>
        </w:rPr>
      </w:pPr>
      <w:r w:rsidRPr="00037969">
        <w:rPr>
          <w:rFonts w:ascii="Comic Sans MS" w:hAnsi="Comic Sans MS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-539115</wp:posOffset>
            </wp:positionV>
            <wp:extent cx="2781300" cy="2266950"/>
            <wp:effectExtent l="19050" t="0" r="0" b="0"/>
            <wp:wrapThrough wrapText="bothSides">
              <wp:wrapPolygon edited="0">
                <wp:start x="-148" y="0"/>
                <wp:lineTo x="-148" y="21418"/>
                <wp:lineTo x="21600" y="21418"/>
                <wp:lineTo x="21600" y="0"/>
                <wp:lineTo x="-148" y="0"/>
              </wp:wrapPolygon>
            </wp:wrapThrough>
            <wp:docPr id="1" name="Рисунок 1" descr="C:\Users\Пользователь\Desktop\Новая папка (2)\499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 (2)\4993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BF6" w:rsidRPr="00037969">
        <w:rPr>
          <w:rFonts w:ascii="Comic Sans MS" w:hAnsi="Comic Sans MS" w:cs="Times New Roman"/>
          <w:b/>
          <w:color w:val="FF0000"/>
          <w:sz w:val="28"/>
          <w:szCs w:val="28"/>
        </w:rPr>
        <w:t>Малыш идет в ясли.</w:t>
      </w:r>
    </w:p>
    <w:p w:rsidR="005F1BF6" w:rsidRPr="00511A96" w:rsidRDefault="005F1BF6" w:rsidP="005F1BF6">
      <w:pPr>
        <w:jc w:val="right"/>
        <w:rPr>
          <w:rFonts w:ascii="Comic Sans MS" w:hAnsi="Comic Sans MS" w:cs="Times New Roman"/>
          <w:sz w:val="24"/>
          <w:szCs w:val="24"/>
        </w:rPr>
      </w:pPr>
      <w:r w:rsidRPr="00511A96">
        <w:rPr>
          <w:rFonts w:ascii="Comic Sans MS" w:hAnsi="Comic Sans MS" w:cs="Times New Roman"/>
          <w:sz w:val="24"/>
          <w:szCs w:val="24"/>
        </w:rPr>
        <w:t>Как подготовить ребенка 2-х лет к посещению детского сада.</w:t>
      </w:r>
    </w:p>
    <w:p w:rsidR="005F1BF6" w:rsidRDefault="005F1BF6" w:rsidP="005F1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A9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511A96">
        <w:rPr>
          <w:rFonts w:ascii="Times New Roman" w:hAnsi="Times New Roman" w:cs="Times New Roman"/>
          <w:sz w:val="28"/>
          <w:szCs w:val="28"/>
        </w:rPr>
        <w:t xml:space="preserve">Период адаптации в детском саду – тяжелое время, как для малыша, так и для его родителей. Малыш тяжело переносит даже временную разлуку с родителями, </w:t>
      </w:r>
      <w:proofErr w:type="gramStart"/>
      <w:r w:rsidRPr="00511A96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511A96">
        <w:rPr>
          <w:rFonts w:ascii="Times New Roman" w:hAnsi="Times New Roman" w:cs="Times New Roman"/>
          <w:sz w:val="28"/>
          <w:szCs w:val="28"/>
        </w:rPr>
        <w:t xml:space="preserve"> что не готов к расставанию. С приходом в ясли у ребенка начинается новый период жизни. Он попадает в новую обстановку, в которой чувствует себя дискомфортно, что отражается на его настроении и поведении.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1BF6" w:rsidRPr="00511A96" w:rsidRDefault="005F1BF6" w:rsidP="005F1BF6">
      <w:pPr>
        <w:spacing w:after="0"/>
        <w:jc w:val="center"/>
        <w:rPr>
          <w:rFonts w:ascii="Comic Sans MS" w:hAnsi="Comic Sans MS" w:cs="Times New Roman"/>
          <w:color w:val="FF0000"/>
          <w:sz w:val="28"/>
          <w:szCs w:val="28"/>
        </w:rPr>
      </w:pPr>
      <w:r w:rsidRPr="00511A96">
        <w:rPr>
          <w:rFonts w:ascii="Comic Sans MS" w:hAnsi="Comic Sans MS" w:cs="Times New Roman"/>
          <w:color w:val="FF0000"/>
          <w:sz w:val="28"/>
          <w:szCs w:val="28"/>
        </w:rPr>
        <w:t>Поговорим о том, как подготовить ребенка к посещению детского сада.</w:t>
      </w:r>
    </w:p>
    <w:p w:rsidR="005F1BF6" w:rsidRPr="00D72771" w:rsidRDefault="005F1BF6" w:rsidP="005F1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1A96">
        <w:rPr>
          <w:rFonts w:ascii="Times New Roman" w:hAnsi="Times New Roman" w:cs="Times New Roman"/>
          <w:sz w:val="28"/>
          <w:szCs w:val="28"/>
        </w:rPr>
        <w:t xml:space="preserve">В первое время пребывания малыша в яслях нарушается сон, питание, поведенческая реакция, что, в конечном счете, отрицательно сказывается на его состоянии здоровья. Поэтому важно перед началом посещения детского сада начать </w:t>
      </w:r>
      <w:r w:rsidRPr="00511A96">
        <w:rPr>
          <w:rFonts w:ascii="Times New Roman" w:hAnsi="Times New Roman" w:cs="Times New Roman"/>
          <w:color w:val="FF0000"/>
          <w:sz w:val="28"/>
          <w:szCs w:val="28"/>
        </w:rPr>
        <w:t>проводить профилактические закаливающие процедуры</w:t>
      </w:r>
      <w:r w:rsidRPr="00511A96">
        <w:rPr>
          <w:rFonts w:ascii="Times New Roman" w:hAnsi="Times New Roman" w:cs="Times New Roman"/>
          <w:sz w:val="28"/>
          <w:szCs w:val="28"/>
        </w:rPr>
        <w:t xml:space="preserve"> (в идеале это нужно делать постоянно, с момента рождения ребенка). Сделайте закаливание приятным для малыша: так, например, </w:t>
      </w:r>
      <w:r w:rsidRPr="00511A96">
        <w:rPr>
          <w:rFonts w:ascii="Times New Roman" w:hAnsi="Times New Roman" w:cs="Times New Roman"/>
          <w:color w:val="FF0000"/>
          <w:sz w:val="28"/>
          <w:szCs w:val="28"/>
        </w:rPr>
        <w:t>при мытье рук</w:t>
      </w:r>
      <w:r w:rsidRPr="00511A96">
        <w:rPr>
          <w:rFonts w:ascii="Times New Roman" w:hAnsi="Times New Roman" w:cs="Times New Roman"/>
          <w:sz w:val="28"/>
          <w:szCs w:val="28"/>
        </w:rPr>
        <w:t xml:space="preserve"> читайте потешки</w:t>
      </w:r>
      <w:proofErr w:type="gramStart"/>
      <w:r w:rsidRPr="00511A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11A96">
        <w:rPr>
          <w:rFonts w:ascii="Times New Roman" w:hAnsi="Times New Roman" w:cs="Times New Roman"/>
          <w:sz w:val="28"/>
          <w:szCs w:val="28"/>
        </w:rPr>
        <w:t xml:space="preserve"> «Водичка серебристая», «Ай,  лады-лады-лады…»; </w:t>
      </w:r>
      <w:r w:rsidRPr="00511A96">
        <w:rPr>
          <w:rFonts w:ascii="Times New Roman" w:hAnsi="Times New Roman" w:cs="Times New Roman"/>
          <w:color w:val="FF0000"/>
          <w:sz w:val="28"/>
          <w:szCs w:val="28"/>
        </w:rPr>
        <w:t>при прогулке</w:t>
      </w:r>
      <w:r w:rsidRPr="00511A96">
        <w:rPr>
          <w:rFonts w:ascii="Times New Roman" w:hAnsi="Times New Roman" w:cs="Times New Roman"/>
          <w:sz w:val="28"/>
          <w:szCs w:val="28"/>
        </w:rPr>
        <w:t xml:space="preserve"> на свежем воздухе используйте игры «Я загораю», «Я на солнышке лежу». Хочу отметить, что закаливающие процедуры обязательно должны нравиться малышу. Незаменимое воздействие  на укрепление здоровья оказывают </w:t>
      </w:r>
      <w:r w:rsidRPr="00511A96">
        <w:rPr>
          <w:rFonts w:ascii="Times New Roman" w:hAnsi="Times New Roman" w:cs="Times New Roman"/>
          <w:color w:val="FF0000"/>
          <w:sz w:val="28"/>
          <w:szCs w:val="28"/>
        </w:rPr>
        <w:t>физические нагрузки</w:t>
      </w:r>
      <w:r w:rsidRPr="00511A96">
        <w:rPr>
          <w:rFonts w:ascii="Times New Roman" w:hAnsi="Times New Roman" w:cs="Times New Roman"/>
          <w:sz w:val="28"/>
          <w:szCs w:val="28"/>
        </w:rPr>
        <w:t xml:space="preserve">: утренняя гимнастика, подвижные игры. Все то, что будет иметь продолжение в детском саду.  Одной из нетрадиционных форм закаливания является </w:t>
      </w:r>
      <w:r w:rsidRPr="00511A96">
        <w:rPr>
          <w:rFonts w:ascii="Times New Roman" w:hAnsi="Times New Roman" w:cs="Times New Roman"/>
          <w:color w:val="FF0000"/>
          <w:sz w:val="28"/>
          <w:szCs w:val="28"/>
        </w:rPr>
        <w:t>пальчиковая гимнастика</w:t>
      </w:r>
      <w:r w:rsidRPr="00511A96">
        <w:rPr>
          <w:rFonts w:ascii="Times New Roman" w:hAnsi="Times New Roman" w:cs="Times New Roman"/>
          <w:sz w:val="28"/>
          <w:szCs w:val="28"/>
        </w:rPr>
        <w:t>. Она благотворно влияет на координацию движений, способствует развитию мелкой моторики рук, их силы. Игровая форма проведения данного виды закаливания не только развлечет малышей, но и будет способствовать формированию их представлений об окружающем мире.</w:t>
      </w:r>
      <w:r w:rsidR="00D72771" w:rsidRPr="00D7277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72771" w:rsidRPr="00511A96" w:rsidRDefault="00D72771" w:rsidP="005F1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40640</wp:posOffset>
            </wp:positionV>
            <wp:extent cx="1695450" cy="1533525"/>
            <wp:effectExtent l="19050" t="0" r="0" b="0"/>
            <wp:wrapSquare wrapText="bothSides"/>
            <wp:docPr id="2" name="Рисунок 2" descr="C:\Users\Пользователь\Desktop\Новая папка (2)\Плач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 (2)\Плаче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BF6" w:rsidRPr="00511A96" w:rsidRDefault="005F1BF6" w:rsidP="005F1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1A96">
        <w:rPr>
          <w:rFonts w:ascii="Times New Roman" w:hAnsi="Times New Roman" w:cs="Times New Roman"/>
          <w:sz w:val="28"/>
          <w:szCs w:val="28"/>
        </w:rPr>
        <w:t>Для успешной адаптации к детскому саду детей</w:t>
      </w:r>
      <w:r>
        <w:rPr>
          <w:rFonts w:ascii="Times New Roman" w:hAnsi="Times New Roman" w:cs="Times New Roman"/>
          <w:sz w:val="28"/>
          <w:szCs w:val="28"/>
        </w:rPr>
        <w:t xml:space="preserve"> третьего года жизни очень важно</w:t>
      </w:r>
      <w:r w:rsidRPr="00511A96">
        <w:rPr>
          <w:rFonts w:ascii="Times New Roman" w:hAnsi="Times New Roman" w:cs="Times New Roman"/>
          <w:sz w:val="28"/>
          <w:szCs w:val="28"/>
        </w:rPr>
        <w:t xml:space="preserve"> попасть к грамотному, опытному воспитателю именно яслей, который понимает потребности ребенка в защите, ласке, надежности, стабильности, особенно в первый месяц адаптации. Одним из способов, при помощи которого ребенок может уберечь себя от тревоги в общении с окружающим </w:t>
      </w:r>
      <w:r w:rsidRPr="00511A96">
        <w:rPr>
          <w:rFonts w:ascii="Times New Roman" w:hAnsi="Times New Roman" w:cs="Times New Roman"/>
          <w:sz w:val="28"/>
          <w:szCs w:val="28"/>
        </w:rPr>
        <w:lastRenderedPageBreak/>
        <w:t>миром, становится вера в то, что кто-то могущественный и дружелюбный обеспечивает защиту.</w:t>
      </w:r>
    </w:p>
    <w:p w:rsidR="005F1BF6" w:rsidRPr="00511A96" w:rsidRDefault="005F1BF6" w:rsidP="005F1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A96">
        <w:rPr>
          <w:rFonts w:ascii="Times New Roman" w:hAnsi="Times New Roman" w:cs="Times New Roman"/>
          <w:sz w:val="28"/>
          <w:szCs w:val="28"/>
        </w:rPr>
        <w:t>Стабильность, предсказуемость, привычная обстановка необходимы ребенку для  чувства безопасности и нормального развития. Поход в детский сад существенно меняет жизнь ребенка и становится для малыша серьезным испытанием. Поэтому крайне важно вводить изменения постепенно.</w:t>
      </w:r>
    </w:p>
    <w:p w:rsidR="005F1BF6" w:rsidRPr="00511A96" w:rsidRDefault="005F1BF6" w:rsidP="005F1BF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1A96">
        <w:rPr>
          <w:rFonts w:ascii="Times New Roman" w:hAnsi="Times New Roman" w:cs="Times New Roman"/>
          <w:b/>
          <w:color w:val="FF0000"/>
          <w:sz w:val="28"/>
          <w:szCs w:val="28"/>
        </w:rPr>
        <w:t>Как помочь ребенку удовлетворить потребность в безопасном и предсказуемом мире?</w:t>
      </w:r>
    </w:p>
    <w:p w:rsidR="005F1BF6" w:rsidRPr="00511A96" w:rsidRDefault="005F1BF6" w:rsidP="005F1BF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A96">
        <w:rPr>
          <w:rFonts w:ascii="Times New Roman" w:hAnsi="Times New Roman" w:cs="Times New Roman"/>
          <w:sz w:val="28"/>
          <w:szCs w:val="28"/>
        </w:rPr>
        <w:t>Готовьте ребенка заранее, к тому, что он пойдет в детский сад. Рассказывайте о садике, показывайте детскую площадку, ходите смотреть на играющих детей, делайте акцент на том, что дети с удовольствием ходят в сад, им нравится там быть.</w:t>
      </w:r>
    </w:p>
    <w:p w:rsidR="005F1BF6" w:rsidRPr="00511A96" w:rsidRDefault="005F1BF6" w:rsidP="005F1BF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A96">
        <w:rPr>
          <w:rFonts w:ascii="Times New Roman" w:hAnsi="Times New Roman" w:cs="Times New Roman"/>
          <w:sz w:val="28"/>
          <w:szCs w:val="28"/>
        </w:rPr>
        <w:t>Старайтесь</w:t>
      </w:r>
      <w:proofErr w:type="gramEnd"/>
      <w:r w:rsidRPr="00511A96">
        <w:rPr>
          <w:rFonts w:ascii="Times New Roman" w:hAnsi="Times New Roman" w:cs="Times New Roman"/>
          <w:sz w:val="28"/>
          <w:szCs w:val="28"/>
        </w:rPr>
        <w:t xml:space="preserve"> чтобы первые дни посещения сада не совпали с переменами в вашей семейной жизни – переезд, развод, рождение второго ребенка, ремонт и т.д. </w:t>
      </w:r>
    </w:p>
    <w:p w:rsidR="005F1BF6" w:rsidRPr="00511A96" w:rsidRDefault="005F1BF6" w:rsidP="005F1BF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A96">
        <w:rPr>
          <w:rFonts w:ascii="Times New Roman" w:hAnsi="Times New Roman" w:cs="Times New Roman"/>
          <w:sz w:val="28"/>
          <w:szCs w:val="28"/>
        </w:rPr>
        <w:t>Дайте ребенку возможность привыкнуть к воспитателю, рассказывайте ему о воспитателе, делайте для педагога приятные сюрпризы – рисунки, поделки.</w:t>
      </w:r>
    </w:p>
    <w:p w:rsidR="005F1BF6" w:rsidRPr="00511A96" w:rsidRDefault="005F1BF6" w:rsidP="005F1BF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1A96">
        <w:rPr>
          <w:rFonts w:ascii="Times New Roman" w:hAnsi="Times New Roman" w:cs="Times New Roman"/>
          <w:b/>
          <w:color w:val="FF0000"/>
          <w:sz w:val="28"/>
          <w:szCs w:val="28"/>
        </w:rPr>
        <w:t>Какие же навыки необходимо иметь ребенку для посещения детского сада?</w:t>
      </w:r>
    </w:p>
    <w:p w:rsidR="005F1BF6" w:rsidRPr="00511A96" w:rsidRDefault="005F1BF6" w:rsidP="005F1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A96">
        <w:rPr>
          <w:rFonts w:ascii="Times New Roman" w:hAnsi="Times New Roman" w:cs="Times New Roman"/>
          <w:sz w:val="28"/>
          <w:szCs w:val="28"/>
        </w:rPr>
        <w:t>Ребенок должен уметь обращаться к взрослому понятным образом. Как правило, дети в этом возрасте уже довольно понятно говорят. Но если с речью ребенка проблема – вы должны научить его  уметь обратиться к взрослому и показать, что ему необходимо, привлечь внимание взрослого к своей проблеме.</w:t>
      </w:r>
    </w:p>
    <w:p w:rsidR="005F1BF6" w:rsidRPr="00511A96" w:rsidRDefault="005F1BF6" w:rsidP="005F1BF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1A96">
        <w:rPr>
          <w:rFonts w:ascii="Times New Roman" w:hAnsi="Times New Roman" w:cs="Times New Roman"/>
          <w:b/>
          <w:color w:val="FF0000"/>
          <w:sz w:val="28"/>
          <w:szCs w:val="28"/>
        </w:rPr>
        <w:t>Как научить малыша сообщать взрослым о своем желании, проблеме?</w:t>
      </w:r>
    </w:p>
    <w:p w:rsidR="005F1BF6" w:rsidRPr="00511A96" w:rsidRDefault="005F1BF6" w:rsidP="005F1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A96">
        <w:rPr>
          <w:rFonts w:ascii="Times New Roman" w:hAnsi="Times New Roman" w:cs="Times New Roman"/>
          <w:sz w:val="28"/>
          <w:szCs w:val="28"/>
        </w:rPr>
        <w:t xml:space="preserve">Спрашивайте </w:t>
      </w:r>
      <w:proofErr w:type="gramStart"/>
      <w:r w:rsidRPr="00511A96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511A96">
        <w:rPr>
          <w:rFonts w:ascii="Times New Roman" w:hAnsi="Times New Roman" w:cs="Times New Roman"/>
          <w:sz w:val="28"/>
          <w:szCs w:val="28"/>
        </w:rPr>
        <w:t xml:space="preserve"> что он хочет. Добивайтесь, чтобы он вам сказал, </w:t>
      </w:r>
      <w:proofErr w:type="gramStart"/>
      <w:r w:rsidRPr="00511A96">
        <w:rPr>
          <w:rFonts w:ascii="Times New Roman" w:hAnsi="Times New Roman" w:cs="Times New Roman"/>
          <w:sz w:val="28"/>
          <w:szCs w:val="28"/>
        </w:rPr>
        <w:t>показал</w:t>
      </w:r>
      <w:proofErr w:type="gramEnd"/>
      <w:r w:rsidRPr="00511A96">
        <w:rPr>
          <w:rFonts w:ascii="Times New Roman" w:hAnsi="Times New Roman" w:cs="Times New Roman"/>
          <w:sz w:val="28"/>
          <w:szCs w:val="28"/>
        </w:rPr>
        <w:t xml:space="preserve"> что он хочет. Жестом, понятными звуками</w:t>
      </w:r>
      <w:proofErr w:type="gramStart"/>
      <w:r w:rsidRPr="00511A9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11A96">
        <w:rPr>
          <w:rFonts w:ascii="Times New Roman" w:hAnsi="Times New Roman" w:cs="Times New Roman"/>
          <w:sz w:val="28"/>
          <w:szCs w:val="28"/>
        </w:rPr>
        <w:t xml:space="preserve"> Например, если ребенок показывает на стакан – спросите: «Ты хочешь пить?». Просите, чтобы ребенок сказал: «Я хочу пить», или хотя бы просто</w:t>
      </w:r>
      <w:proofErr w:type="gramStart"/>
      <w:r w:rsidRPr="00511A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11A96">
        <w:rPr>
          <w:rFonts w:ascii="Times New Roman" w:hAnsi="Times New Roman" w:cs="Times New Roman"/>
          <w:sz w:val="28"/>
          <w:szCs w:val="28"/>
        </w:rPr>
        <w:t xml:space="preserve"> «Пить!» Называйте свои чувства, ощущения, описывайте состояние, эмоции ребенка</w:t>
      </w:r>
      <w:proofErr w:type="gramStart"/>
      <w:r w:rsidRPr="00511A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11A96">
        <w:rPr>
          <w:rFonts w:ascii="Times New Roman" w:hAnsi="Times New Roman" w:cs="Times New Roman"/>
          <w:sz w:val="28"/>
          <w:szCs w:val="28"/>
        </w:rPr>
        <w:t xml:space="preserve"> «Тебе больно?», «Тебе холодно!». Или о себе: « Я </w:t>
      </w:r>
      <w:proofErr w:type="gramStart"/>
      <w:r w:rsidRPr="00511A96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Pr="00511A96">
        <w:rPr>
          <w:rFonts w:ascii="Times New Roman" w:hAnsi="Times New Roman" w:cs="Times New Roman"/>
          <w:sz w:val="28"/>
          <w:szCs w:val="28"/>
        </w:rPr>
        <w:t xml:space="preserve"> есть (пить и т.д.). Оставляйте ребенка с другими взрослыми.</w:t>
      </w:r>
    </w:p>
    <w:p w:rsidR="005F1BF6" w:rsidRPr="00511A96" w:rsidRDefault="005F1BF6" w:rsidP="005F1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A96">
        <w:rPr>
          <w:rFonts w:ascii="Times New Roman" w:hAnsi="Times New Roman" w:cs="Times New Roman"/>
          <w:sz w:val="28"/>
          <w:szCs w:val="28"/>
        </w:rPr>
        <w:t>Малышу так же важно научиться общаться с другими детьми. В этом возрасте дети еще мало общаются со своими сверстниками. Учите просить у другого ребенка его вещи: «Можно взять машинку?», « А мы тебе дадим мишку». Попросите ребенка повторить просьбу.</w:t>
      </w:r>
    </w:p>
    <w:p w:rsidR="005F1BF6" w:rsidRPr="00511A96" w:rsidRDefault="005F1BF6" w:rsidP="005F1BF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511A9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Конечно, очень важны навыки самообслуживания!</w:t>
      </w:r>
    </w:p>
    <w:p w:rsidR="005F1BF6" w:rsidRPr="00511A96" w:rsidRDefault="005F1BF6" w:rsidP="005F1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A96">
        <w:rPr>
          <w:rFonts w:ascii="Times New Roman" w:hAnsi="Times New Roman" w:cs="Times New Roman"/>
          <w:sz w:val="28"/>
          <w:szCs w:val="28"/>
        </w:rPr>
        <w:lastRenderedPageBreak/>
        <w:t>Малыш должен уметь мыть руки, пользоваться горшком, пить из чашки и есть с ложки. Учите ребенка  спускать штанишки, приносить горшок, садится на горшок.</w:t>
      </w:r>
    </w:p>
    <w:p w:rsidR="005F1BF6" w:rsidRDefault="00D72771" w:rsidP="005F1BF6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327025</wp:posOffset>
            </wp:positionV>
            <wp:extent cx="5940425" cy="2971800"/>
            <wp:effectExtent l="19050" t="0" r="3175" b="0"/>
            <wp:wrapThrough wrapText="bothSides">
              <wp:wrapPolygon edited="0">
                <wp:start x="-69" y="0"/>
                <wp:lineTo x="-69" y="21462"/>
                <wp:lineTo x="21612" y="21462"/>
                <wp:lineTo x="21612" y="0"/>
                <wp:lineTo x="-69" y="0"/>
              </wp:wrapPolygon>
            </wp:wrapThrough>
            <wp:docPr id="3" name="Рисунок 3" descr="C:\Users\Пользователь\Desktop\Новая папка (2)\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Новая папка (2)\s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BF6" w:rsidRDefault="005F1BF6" w:rsidP="005F1BF6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</w:p>
    <w:p w:rsidR="00D72771" w:rsidRPr="000E6DF9" w:rsidRDefault="00D72771" w:rsidP="00D727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ясельной группы Парфенова Л.А.</w:t>
      </w:r>
    </w:p>
    <w:p w:rsidR="005F1BF6" w:rsidRDefault="005F1BF6" w:rsidP="005F1BF6">
      <w:pPr>
        <w:shd w:val="clear" w:color="auto" w:fill="FFFFFF"/>
        <w:spacing w:after="225" w:line="240" w:lineRule="auto"/>
        <w:rPr>
          <w:rFonts w:ascii="Arial" w:eastAsia="Times New Roman" w:hAnsi="Arial" w:cs="Arial"/>
          <w:noProof/>
          <w:color w:val="303030"/>
          <w:sz w:val="27"/>
          <w:szCs w:val="27"/>
        </w:rPr>
      </w:pPr>
    </w:p>
    <w:p w:rsidR="005F1BF6" w:rsidRDefault="005F1BF6" w:rsidP="005F1BF6">
      <w:pPr>
        <w:shd w:val="clear" w:color="auto" w:fill="FFFFFF"/>
        <w:spacing w:after="225" w:line="240" w:lineRule="auto"/>
        <w:rPr>
          <w:rFonts w:ascii="Arial" w:eastAsia="Times New Roman" w:hAnsi="Arial" w:cs="Arial"/>
          <w:noProof/>
          <w:color w:val="303030"/>
          <w:sz w:val="27"/>
          <w:szCs w:val="27"/>
        </w:rPr>
      </w:pPr>
    </w:p>
    <w:p w:rsidR="005F1BF6" w:rsidRDefault="005F1BF6" w:rsidP="005F1BF6">
      <w:pPr>
        <w:shd w:val="clear" w:color="auto" w:fill="FFFFFF"/>
        <w:spacing w:after="225" w:line="240" w:lineRule="auto"/>
        <w:rPr>
          <w:rFonts w:ascii="Arial" w:eastAsia="Times New Roman" w:hAnsi="Arial" w:cs="Arial"/>
          <w:noProof/>
          <w:color w:val="303030"/>
          <w:sz w:val="27"/>
          <w:szCs w:val="27"/>
        </w:rPr>
      </w:pPr>
    </w:p>
    <w:p w:rsidR="006B279C" w:rsidRDefault="006B279C"/>
    <w:sectPr w:rsidR="006B279C" w:rsidSect="0079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F2864"/>
    <w:multiLevelType w:val="hybridMultilevel"/>
    <w:tmpl w:val="A0A8B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BF6"/>
    <w:rsid w:val="00037969"/>
    <w:rsid w:val="005F1BF6"/>
    <w:rsid w:val="006B279C"/>
    <w:rsid w:val="007950B6"/>
    <w:rsid w:val="00D7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F1BF6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3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2020-08-02T14:53:00Z</dcterms:created>
  <dcterms:modified xsi:type="dcterms:W3CDTF">2020-08-02T15:34:00Z</dcterms:modified>
</cp:coreProperties>
</file>