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B2" w:rsidRDefault="003257B2" w:rsidP="003257B2">
      <w:pPr>
        <w:pStyle w:val="Heading1"/>
        <w:spacing w:line="360" w:lineRule="auto"/>
        <w:ind w:left="0" w:right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</w:t>
      </w:r>
      <w:r w:rsidRPr="003257B2">
        <w:rPr>
          <w:color w:val="FF0000"/>
          <w:sz w:val="28"/>
          <w:szCs w:val="28"/>
        </w:rPr>
        <w:drawing>
          <wp:inline distT="0" distB="0" distL="0" distR="0">
            <wp:extent cx="5940425" cy="1532871"/>
            <wp:effectExtent l="19050" t="0" r="3175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8"/>
          <w:szCs w:val="28"/>
        </w:rPr>
        <w:t xml:space="preserve">   </w:t>
      </w:r>
    </w:p>
    <w:p w:rsidR="003257B2" w:rsidRDefault="003257B2" w:rsidP="003257B2">
      <w:pPr>
        <w:pStyle w:val="Heading1"/>
        <w:spacing w:line="360" w:lineRule="auto"/>
        <w:ind w:left="0" w:right="0"/>
        <w:jc w:val="right"/>
        <w:rPr>
          <w:color w:val="FF0000"/>
          <w:sz w:val="28"/>
          <w:szCs w:val="28"/>
        </w:rPr>
      </w:pPr>
    </w:p>
    <w:p w:rsidR="00A108E6" w:rsidRPr="003257B2" w:rsidRDefault="003257B2" w:rsidP="003257B2">
      <w:pPr>
        <w:pStyle w:val="Heading1"/>
        <w:spacing w:line="360" w:lineRule="auto"/>
        <w:ind w:left="0" w:right="0"/>
        <w:jc w:val="center"/>
        <w:rPr>
          <w:sz w:val="32"/>
          <w:szCs w:val="32"/>
        </w:rPr>
      </w:pPr>
      <w:r>
        <w:rPr>
          <w:color w:val="FF0000"/>
          <w:sz w:val="28"/>
          <w:szCs w:val="28"/>
        </w:rPr>
        <w:t xml:space="preserve">                               </w:t>
      </w:r>
      <w:r w:rsidR="00A108E6" w:rsidRPr="003257B2">
        <w:rPr>
          <w:color w:val="FF0000"/>
          <w:sz w:val="32"/>
          <w:szCs w:val="32"/>
        </w:rPr>
        <w:t>Рекомендации</w:t>
      </w:r>
      <w:r w:rsidR="00A108E6" w:rsidRPr="003257B2">
        <w:rPr>
          <w:color w:val="FF0000"/>
          <w:spacing w:val="-11"/>
          <w:sz w:val="32"/>
          <w:szCs w:val="32"/>
        </w:rPr>
        <w:t xml:space="preserve"> </w:t>
      </w:r>
      <w:r w:rsidR="00A108E6" w:rsidRPr="003257B2">
        <w:rPr>
          <w:color w:val="FF0000"/>
          <w:sz w:val="32"/>
          <w:szCs w:val="32"/>
        </w:rPr>
        <w:t>для</w:t>
      </w:r>
      <w:r w:rsidR="00A108E6" w:rsidRPr="003257B2">
        <w:rPr>
          <w:color w:val="FF0000"/>
          <w:spacing w:val="-8"/>
          <w:sz w:val="32"/>
          <w:szCs w:val="32"/>
        </w:rPr>
        <w:t xml:space="preserve"> </w:t>
      </w:r>
      <w:r w:rsidR="00A108E6" w:rsidRPr="003257B2">
        <w:rPr>
          <w:color w:val="FF0000"/>
          <w:sz w:val="32"/>
          <w:szCs w:val="32"/>
        </w:rPr>
        <w:t>родителей</w:t>
      </w:r>
      <w:r w:rsidR="00A108E6" w:rsidRPr="003257B2">
        <w:rPr>
          <w:color w:val="FF0000"/>
          <w:spacing w:val="-6"/>
          <w:sz w:val="32"/>
          <w:szCs w:val="32"/>
        </w:rPr>
        <w:t xml:space="preserve"> </w:t>
      </w:r>
      <w:r w:rsidR="00A108E6" w:rsidRPr="003257B2">
        <w:rPr>
          <w:color w:val="FF0000"/>
          <w:sz w:val="32"/>
          <w:szCs w:val="32"/>
        </w:rPr>
        <w:t>в</w:t>
      </w:r>
      <w:r w:rsidR="00A108E6" w:rsidRPr="003257B2">
        <w:rPr>
          <w:color w:val="FF0000"/>
          <w:spacing w:val="-8"/>
          <w:sz w:val="32"/>
          <w:szCs w:val="32"/>
        </w:rPr>
        <w:t xml:space="preserve"> </w:t>
      </w:r>
      <w:r w:rsidR="00A108E6" w:rsidRPr="003257B2">
        <w:rPr>
          <w:color w:val="FF0000"/>
          <w:sz w:val="32"/>
          <w:szCs w:val="32"/>
        </w:rPr>
        <w:t>период</w:t>
      </w:r>
      <w:r w:rsidR="00A108E6" w:rsidRPr="003257B2">
        <w:rPr>
          <w:color w:val="FF0000"/>
          <w:spacing w:val="-9"/>
          <w:sz w:val="32"/>
          <w:szCs w:val="32"/>
        </w:rPr>
        <w:t xml:space="preserve"> </w:t>
      </w:r>
      <w:r w:rsidR="00A108E6" w:rsidRPr="003257B2">
        <w:rPr>
          <w:color w:val="FF0000"/>
          <w:sz w:val="32"/>
          <w:szCs w:val="32"/>
        </w:rPr>
        <w:t>адаптации ребенка к детскому саду.</w:t>
      </w:r>
    </w:p>
    <w:p w:rsidR="00A108E6" w:rsidRPr="00A108E6" w:rsidRDefault="00A108E6" w:rsidP="003257B2">
      <w:pPr>
        <w:pStyle w:val="a5"/>
        <w:spacing w:line="360" w:lineRule="auto"/>
        <w:ind w:left="0" w:firstLine="72"/>
        <w:jc w:val="both"/>
      </w:pPr>
      <w:r w:rsidRPr="00A108E6">
        <w:rPr>
          <w:b/>
        </w:rPr>
        <w:t xml:space="preserve">Адаптационный период </w:t>
      </w:r>
      <w:r w:rsidRPr="00A108E6">
        <w:t>- серьезное испытание для малышей. Вызванные адаптацией</w:t>
      </w:r>
      <w:r w:rsidRPr="00A108E6">
        <w:rPr>
          <w:spacing w:val="-8"/>
        </w:rPr>
        <w:t xml:space="preserve"> </w:t>
      </w:r>
      <w:r w:rsidRPr="00A108E6">
        <w:t>стрессовые</w:t>
      </w:r>
      <w:r w:rsidRPr="00A108E6">
        <w:rPr>
          <w:spacing w:val="-8"/>
        </w:rPr>
        <w:t xml:space="preserve"> </w:t>
      </w:r>
      <w:r w:rsidRPr="00A108E6">
        <w:t>реакции</w:t>
      </w:r>
      <w:r w:rsidRPr="00A108E6">
        <w:rPr>
          <w:spacing w:val="-8"/>
        </w:rPr>
        <w:t xml:space="preserve"> </w:t>
      </w:r>
      <w:r w:rsidRPr="00A108E6">
        <w:t>надолго</w:t>
      </w:r>
      <w:r w:rsidRPr="00A108E6">
        <w:rPr>
          <w:spacing w:val="-8"/>
        </w:rPr>
        <w:t xml:space="preserve"> </w:t>
      </w:r>
      <w:r w:rsidRPr="00A108E6">
        <w:t>нарушают</w:t>
      </w:r>
      <w:r w:rsidRPr="00A108E6">
        <w:rPr>
          <w:spacing w:val="-9"/>
        </w:rPr>
        <w:t xml:space="preserve"> </w:t>
      </w:r>
      <w:r w:rsidRPr="00A108E6">
        <w:t>эмоциональное</w:t>
      </w:r>
      <w:r w:rsidRPr="00A108E6">
        <w:rPr>
          <w:spacing w:val="-8"/>
        </w:rPr>
        <w:t xml:space="preserve"> </w:t>
      </w:r>
      <w:r w:rsidRPr="00A108E6">
        <w:t>состояние ребенка. Поэтому мы рекомендуем: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Привести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домашний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режим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в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соответствие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с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режимом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группы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детского сада, в которую будет ходить ребенок;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Познакомиться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с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меню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детского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сада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и</w:t>
      </w:r>
      <w:r w:rsidRPr="00A108E6">
        <w:rPr>
          <w:spacing w:val="-10"/>
          <w:sz w:val="28"/>
          <w:szCs w:val="28"/>
        </w:rPr>
        <w:t xml:space="preserve"> </w:t>
      </w:r>
      <w:r w:rsidRPr="00A108E6">
        <w:rPr>
          <w:sz w:val="28"/>
          <w:szCs w:val="28"/>
        </w:rPr>
        <w:t>ввести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в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рацион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питания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малыша новые для него блюда;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Обучить ребенка дома всем необходимым навыкам самообслуживания: умываться,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вытирать</w:t>
      </w:r>
      <w:r w:rsidRPr="00A108E6">
        <w:rPr>
          <w:spacing w:val="-10"/>
          <w:sz w:val="28"/>
          <w:szCs w:val="28"/>
        </w:rPr>
        <w:t xml:space="preserve"> </w:t>
      </w:r>
      <w:r w:rsidRPr="00A108E6">
        <w:rPr>
          <w:sz w:val="28"/>
          <w:szCs w:val="28"/>
        </w:rPr>
        <w:t>руки;</w:t>
      </w:r>
      <w:r w:rsidRPr="00A108E6">
        <w:rPr>
          <w:spacing w:val="-9"/>
          <w:sz w:val="28"/>
          <w:szCs w:val="28"/>
        </w:rPr>
        <w:t xml:space="preserve"> </w:t>
      </w:r>
      <w:r w:rsidRPr="00A108E6">
        <w:rPr>
          <w:sz w:val="28"/>
          <w:szCs w:val="28"/>
        </w:rPr>
        <w:t>одеваться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и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раздеваться;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самостоятельно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лямок;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Расширить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"социальный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горизонт"</w:t>
      </w:r>
      <w:r w:rsidRPr="00A108E6">
        <w:rPr>
          <w:spacing w:val="-9"/>
          <w:sz w:val="28"/>
          <w:szCs w:val="28"/>
        </w:rPr>
        <w:t xml:space="preserve"> </w:t>
      </w:r>
      <w:r w:rsidRPr="00A108E6">
        <w:rPr>
          <w:sz w:val="28"/>
          <w:szCs w:val="28"/>
        </w:rPr>
        <w:t>ребенка,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пусть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он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привыкает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 xml:space="preserve">общаться со сверстниками на детских игровых площадках, ходить в гости к товарищам, оставаться ночевать у бабушки, гулять по городу и т.д. Имея такой опыт, ребенок не будет бояться общаться со сверстниками и </w:t>
      </w:r>
      <w:r w:rsidRPr="00A108E6">
        <w:rPr>
          <w:spacing w:val="-2"/>
          <w:sz w:val="28"/>
          <w:szCs w:val="28"/>
        </w:rPr>
        <w:t>взрослыми;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Необходимо сформировать у ребенка положительную установку, желание идти в детский сад. Малышу нужна эмоциональная поддержка со стороны родителей:</w:t>
      </w:r>
      <w:r w:rsidRPr="00A108E6">
        <w:rPr>
          <w:spacing w:val="-11"/>
          <w:sz w:val="28"/>
          <w:szCs w:val="28"/>
        </w:rPr>
        <w:t xml:space="preserve"> </w:t>
      </w:r>
      <w:r w:rsidRPr="00A108E6">
        <w:rPr>
          <w:sz w:val="28"/>
          <w:szCs w:val="28"/>
        </w:rPr>
        <w:t>чаще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говорите,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ребенку,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что</w:t>
      </w:r>
      <w:r w:rsidRPr="00A108E6">
        <w:rPr>
          <w:spacing w:val="-2"/>
          <w:sz w:val="28"/>
          <w:szCs w:val="28"/>
        </w:rPr>
        <w:t xml:space="preserve"> </w:t>
      </w:r>
      <w:r w:rsidRPr="00A108E6">
        <w:rPr>
          <w:sz w:val="28"/>
          <w:szCs w:val="28"/>
        </w:rPr>
        <w:t>Вы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его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любите,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обнимайте,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берите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 xml:space="preserve">на руки. Помните, чем спокойнее и эмоционально положительно родители </w:t>
      </w:r>
      <w:r w:rsidRPr="00A108E6">
        <w:rPr>
          <w:sz w:val="28"/>
          <w:szCs w:val="28"/>
        </w:rPr>
        <w:lastRenderedPageBreak/>
        <w:t>будут относиться к такому важному событию, как посещение ребенком детского сада, тем менее болезненно будет протекать процесс адаптации;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В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первый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день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лучше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прийти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в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детский</w:t>
      </w:r>
      <w:r w:rsidRPr="00A108E6">
        <w:rPr>
          <w:spacing w:val="-1"/>
          <w:sz w:val="28"/>
          <w:szCs w:val="28"/>
        </w:rPr>
        <w:t xml:space="preserve"> </w:t>
      </w:r>
      <w:r w:rsidRPr="00A108E6">
        <w:rPr>
          <w:sz w:val="28"/>
          <w:szCs w:val="28"/>
        </w:rPr>
        <w:t>сад,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взяв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с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собой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 xml:space="preserve">любимую </w:t>
      </w:r>
      <w:r w:rsidRPr="00A108E6">
        <w:rPr>
          <w:spacing w:val="-2"/>
          <w:sz w:val="28"/>
          <w:szCs w:val="28"/>
        </w:rPr>
        <w:t>игрушку.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28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Планируйте свое время так, чтобы в первый месяц посещения ребенком детского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сада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у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Вас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была</w:t>
      </w:r>
      <w:r w:rsidRPr="00A108E6">
        <w:rPr>
          <w:spacing w:val="-2"/>
          <w:sz w:val="28"/>
          <w:szCs w:val="28"/>
        </w:rPr>
        <w:t xml:space="preserve"> </w:t>
      </w:r>
      <w:r w:rsidRPr="00A108E6">
        <w:rPr>
          <w:sz w:val="28"/>
          <w:szCs w:val="28"/>
        </w:rPr>
        <w:t>возможность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не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оставлять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его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там</w:t>
      </w:r>
      <w:r w:rsidRPr="00A108E6">
        <w:rPr>
          <w:spacing w:val="-2"/>
          <w:sz w:val="28"/>
          <w:szCs w:val="28"/>
        </w:rPr>
        <w:t xml:space="preserve"> </w:t>
      </w:r>
      <w:r w:rsidRPr="00A108E6">
        <w:rPr>
          <w:sz w:val="28"/>
          <w:szCs w:val="28"/>
        </w:rPr>
        <w:t>на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целый</w:t>
      </w:r>
      <w:r w:rsidRPr="00A108E6">
        <w:rPr>
          <w:spacing w:val="-3"/>
          <w:sz w:val="28"/>
          <w:szCs w:val="28"/>
        </w:rPr>
        <w:t xml:space="preserve"> </w:t>
      </w:r>
      <w:r w:rsidRPr="00A108E6">
        <w:rPr>
          <w:sz w:val="28"/>
          <w:szCs w:val="28"/>
        </w:rPr>
        <w:t>день. Первые недели посещения детского сада должны быть ограничены 2-3 часами, позже можно оставить малыша до обеда, затем,</w:t>
      </w:r>
      <w:r w:rsidR="003257B2">
        <w:rPr>
          <w:sz w:val="28"/>
          <w:szCs w:val="28"/>
        </w:rPr>
        <w:t xml:space="preserve"> </w:t>
      </w:r>
      <w:r w:rsidRPr="00A108E6">
        <w:rPr>
          <w:sz w:val="28"/>
          <w:szCs w:val="28"/>
        </w:rPr>
        <w:t>(если это рекомендует воспитатель и психолог), приводить малыша на целый день;</w:t>
      </w:r>
    </w:p>
    <w:p w:rsidR="00A108E6" w:rsidRPr="00A108E6" w:rsidRDefault="00A108E6" w:rsidP="003257B2">
      <w:pPr>
        <w:pStyle w:val="a7"/>
        <w:numPr>
          <w:ilvl w:val="0"/>
          <w:numId w:val="1"/>
        </w:numPr>
        <w:tabs>
          <w:tab w:val="left" w:pos="36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08E6">
        <w:rPr>
          <w:sz w:val="28"/>
          <w:szCs w:val="28"/>
        </w:rPr>
        <w:t>В</w:t>
      </w:r>
      <w:r w:rsidRPr="00A108E6">
        <w:rPr>
          <w:spacing w:val="-9"/>
          <w:sz w:val="28"/>
          <w:szCs w:val="28"/>
        </w:rPr>
        <w:t xml:space="preserve"> </w:t>
      </w:r>
      <w:r w:rsidRPr="00A108E6">
        <w:rPr>
          <w:sz w:val="28"/>
          <w:szCs w:val="28"/>
        </w:rPr>
        <w:t>период</w:t>
      </w:r>
      <w:r w:rsidRPr="00A108E6">
        <w:rPr>
          <w:spacing w:val="-5"/>
          <w:sz w:val="28"/>
          <w:szCs w:val="28"/>
        </w:rPr>
        <w:t xml:space="preserve"> </w:t>
      </w:r>
      <w:r w:rsidRPr="00A108E6">
        <w:rPr>
          <w:sz w:val="28"/>
          <w:szCs w:val="28"/>
        </w:rPr>
        <w:t>адаптации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дома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необходимо</w:t>
      </w:r>
      <w:r w:rsidRPr="00A108E6">
        <w:rPr>
          <w:spacing w:val="-7"/>
          <w:sz w:val="28"/>
          <w:szCs w:val="28"/>
        </w:rPr>
        <w:t xml:space="preserve"> </w:t>
      </w:r>
      <w:r w:rsidRPr="00A108E6">
        <w:rPr>
          <w:sz w:val="28"/>
          <w:szCs w:val="28"/>
        </w:rPr>
        <w:t>соблюдать</w:t>
      </w:r>
      <w:r w:rsidRPr="00A108E6">
        <w:rPr>
          <w:spacing w:val="-8"/>
          <w:sz w:val="28"/>
          <w:szCs w:val="28"/>
        </w:rPr>
        <w:t xml:space="preserve"> </w:t>
      </w:r>
      <w:r w:rsidRPr="00A108E6">
        <w:rPr>
          <w:sz w:val="28"/>
          <w:szCs w:val="28"/>
        </w:rPr>
        <w:t>режим</w:t>
      </w:r>
      <w:r w:rsidRPr="00A108E6">
        <w:rPr>
          <w:spacing w:val="-6"/>
          <w:sz w:val="28"/>
          <w:szCs w:val="28"/>
        </w:rPr>
        <w:t xml:space="preserve"> </w:t>
      </w:r>
      <w:r w:rsidRPr="00A108E6">
        <w:rPr>
          <w:sz w:val="28"/>
          <w:szCs w:val="28"/>
        </w:rPr>
        <w:t>дня,</w:t>
      </w:r>
      <w:r w:rsidRPr="00A108E6">
        <w:rPr>
          <w:spacing w:val="-4"/>
          <w:sz w:val="28"/>
          <w:szCs w:val="28"/>
        </w:rPr>
        <w:t xml:space="preserve"> </w:t>
      </w:r>
      <w:r w:rsidRPr="00A108E6">
        <w:rPr>
          <w:sz w:val="28"/>
          <w:szCs w:val="28"/>
        </w:rPr>
        <w:t>больше гулять в выходные дни, снизить эмоциональную нагрузку.</w:t>
      </w:r>
    </w:p>
    <w:p w:rsidR="00A108E6" w:rsidRPr="00A108E6" w:rsidRDefault="00A108E6" w:rsidP="003257B2">
      <w:pPr>
        <w:spacing w:line="360" w:lineRule="auto"/>
        <w:ind w:firstLine="72"/>
        <w:jc w:val="both"/>
        <w:rPr>
          <w:b/>
          <w:i/>
          <w:sz w:val="28"/>
          <w:szCs w:val="28"/>
        </w:rPr>
      </w:pPr>
      <w:r w:rsidRPr="00A108E6">
        <w:rPr>
          <w:b/>
          <w:i/>
          <w:sz w:val="28"/>
          <w:szCs w:val="28"/>
        </w:rPr>
        <w:t>Выполнение</w:t>
      </w:r>
      <w:r w:rsidRPr="00A108E6">
        <w:rPr>
          <w:b/>
          <w:i/>
          <w:spacing w:val="-7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всех</w:t>
      </w:r>
      <w:r w:rsidRPr="00A108E6">
        <w:rPr>
          <w:b/>
          <w:i/>
          <w:spacing w:val="-8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вышеуказанных</w:t>
      </w:r>
      <w:r w:rsidRPr="00A108E6">
        <w:rPr>
          <w:b/>
          <w:i/>
          <w:spacing w:val="-8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рекомендаций</w:t>
      </w:r>
      <w:r w:rsidRPr="00A108E6">
        <w:rPr>
          <w:b/>
          <w:i/>
          <w:spacing w:val="-9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не является обязательным. Но</w:t>
      </w:r>
      <w:r w:rsidRPr="00A108E6">
        <w:rPr>
          <w:b/>
          <w:i/>
          <w:spacing w:val="-2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выполнение</w:t>
      </w:r>
      <w:r w:rsidRPr="00A108E6">
        <w:rPr>
          <w:b/>
          <w:i/>
          <w:spacing w:val="-1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их</w:t>
      </w:r>
      <w:r w:rsidRPr="00A108E6">
        <w:rPr>
          <w:b/>
          <w:i/>
          <w:spacing w:val="-2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поможет Вашему</w:t>
      </w:r>
      <w:r w:rsidRPr="00A108E6">
        <w:rPr>
          <w:b/>
          <w:i/>
          <w:spacing w:val="-1"/>
          <w:sz w:val="28"/>
          <w:szCs w:val="28"/>
        </w:rPr>
        <w:t xml:space="preserve"> </w:t>
      </w:r>
      <w:r w:rsidRPr="00A108E6">
        <w:rPr>
          <w:b/>
          <w:i/>
          <w:sz w:val="28"/>
          <w:szCs w:val="28"/>
        </w:rPr>
        <w:t>ребенку безболезненно пройти период адаптации.</w:t>
      </w:r>
    </w:p>
    <w:p w:rsidR="00A108E6" w:rsidRPr="00A108E6" w:rsidRDefault="00A108E6" w:rsidP="003257B2">
      <w:pPr>
        <w:pStyle w:val="a5"/>
        <w:spacing w:line="360" w:lineRule="auto"/>
        <w:ind w:left="0"/>
        <w:jc w:val="both"/>
        <w:rPr>
          <w:b/>
          <w:i/>
        </w:rPr>
      </w:pPr>
    </w:p>
    <w:p w:rsidR="00A108E6" w:rsidRDefault="00A108E6" w:rsidP="003257B2">
      <w:pPr>
        <w:spacing w:line="360" w:lineRule="auto"/>
        <w:jc w:val="center"/>
        <w:rPr>
          <w:b/>
          <w:i/>
          <w:color w:val="FF0000"/>
          <w:spacing w:val="-2"/>
          <w:sz w:val="28"/>
          <w:szCs w:val="28"/>
        </w:rPr>
      </w:pPr>
      <w:r w:rsidRPr="00A108E6">
        <w:rPr>
          <w:b/>
          <w:i/>
          <w:color w:val="FF0000"/>
          <w:sz w:val="28"/>
          <w:szCs w:val="28"/>
        </w:rPr>
        <w:t>Удачи</w:t>
      </w:r>
      <w:r w:rsidRPr="00A108E6">
        <w:rPr>
          <w:b/>
          <w:i/>
          <w:color w:val="FF0000"/>
          <w:spacing w:val="-8"/>
          <w:sz w:val="28"/>
          <w:szCs w:val="28"/>
        </w:rPr>
        <w:t xml:space="preserve"> </w:t>
      </w:r>
      <w:r w:rsidRPr="00A108E6">
        <w:rPr>
          <w:b/>
          <w:i/>
          <w:color w:val="FF0000"/>
          <w:sz w:val="28"/>
          <w:szCs w:val="28"/>
        </w:rPr>
        <w:t>Вам</w:t>
      </w:r>
      <w:r w:rsidRPr="00A108E6">
        <w:rPr>
          <w:b/>
          <w:i/>
          <w:color w:val="FF0000"/>
          <w:spacing w:val="-5"/>
          <w:sz w:val="28"/>
          <w:szCs w:val="28"/>
        </w:rPr>
        <w:t xml:space="preserve"> </w:t>
      </w:r>
      <w:r w:rsidRPr="00A108E6">
        <w:rPr>
          <w:b/>
          <w:i/>
          <w:color w:val="FF0000"/>
          <w:sz w:val="28"/>
          <w:szCs w:val="28"/>
        </w:rPr>
        <w:t>в</w:t>
      </w:r>
      <w:r w:rsidRPr="00A108E6">
        <w:rPr>
          <w:b/>
          <w:i/>
          <w:color w:val="FF0000"/>
          <w:spacing w:val="-6"/>
          <w:sz w:val="28"/>
          <w:szCs w:val="28"/>
        </w:rPr>
        <w:t xml:space="preserve"> </w:t>
      </w:r>
      <w:r w:rsidRPr="00A108E6">
        <w:rPr>
          <w:b/>
          <w:i/>
          <w:color w:val="FF0000"/>
          <w:sz w:val="28"/>
          <w:szCs w:val="28"/>
        </w:rPr>
        <w:t>адаптации</w:t>
      </w:r>
      <w:r w:rsidRPr="00A108E6">
        <w:rPr>
          <w:b/>
          <w:i/>
          <w:color w:val="FF0000"/>
          <w:spacing w:val="-7"/>
          <w:sz w:val="28"/>
          <w:szCs w:val="28"/>
        </w:rPr>
        <w:t xml:space="preserve"> </w:t>
      </w:r>
      <w:r w:rsidRPr="00A108E6">
        <w:rPr>
          <w:b/>
          <w:i/>
          <w:color w:val="FF0000"/>
          <w:sz w:val="28"/>
          <w:szCs w:val="28"/>
        </w:rPr>
        <w:t>Ваших</w:t>
      </w:r>
      <w:r w:rsidRPr="00A108E6">
        <w:rPr>
          <w:b/>
          <w:i/>
          <w:color w:val="FF0000"/>
          <w:spacing w:val="-6"/>
          <w:sz w:val="28"/>
          <w:szCs w:val="28"/>
        </w:rPr>
        <w:t xml:space="preserve"> </w:t>
      </w:r>
      <w:r w:rsidRPr="00A108E6">
        <w:rPr>
          <w:b/>
          <w:i/>
          <w:color w:val="FF0000"/>
          <w:spacing w:val="-2"/>
          <w:sz w:val="28"/>
          <w:szCs w:val="28"/>
        </w:rPr>
        <w:t>малышей!</w:t>
      </w:r>
    </w:p>
    <w:p w:rsidR="003257B2" w:rsidRDefault="003257B2" w:rsidP="003257B2">
      <w:pPr>
        <w:spacing w:line="360" w:lineRule="auto"/>
        <w:jc w:val="center"/>
        <w:rPr>
          <w:b/>
          <w:i/>
          <w:color w:val="FF0000"/>
          <w:spacing w:val="-2"/>
          <w:sz w:val="28"/>
          <w:szCs w:val="28"/>
        </w:rPr>
      </w:pPr>
    </w:p>
    <w:p w:rsidR="003257B2" w:rsidRDefault="003257B2" w:rsidP="003257B2">
      <w:pPr>
        <w:spacing w:line="360" w:lineRule="auto"/>
        <w:jc w:val="center"/>
        <w:rPr>
          <w:b/>
          <w:i/>
          <w:color w:val="FF0000"/>
          <w:spacing w:val="-2"/>
          <w:sz w:val="28"/>
          <w:szCs w:val="28"/>
        </w:rPr>
      </w:pPr>
    </w:p>
    <w:p w:rsidR="003257B2" w:rsidRDefault="003257B2" w:rsidP="003257B2">
      <w:pPr>
        <w:spacing w:line="360" w:lineRule="auto"/>
        <w:jc w:val="center"/>
        <w:rPr>
          <w:b/>
          <w:i/>
          <w:color w:val="FF0000"/>
          <w:spacing w:val="-2"/>
          <w:sz w:val="28"/>
          <w:szCs w:val="28"/>
        </w:rPr>
      </w:pPr>
    </w:p>
    <w:p w:rsidR="00141A6E" w:rsidRDefault="003257B2" w:rsidP="00A108E6">
      <w:pPr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575310</wp:posOffset>
            </wp:positionV>
            <wp:extent cx="5619750" cy="2000250"/>
            <wp:effectExtent l="1905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1A6E" w:rsidSect="00141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569DE"/>
    <w:multiLevelType w:val="hybridMultilevel"/>
    <w:tmpl w:val="71B498DC"/>
    <w:lvl w:ilvl="0" w:tplc="B462AC14">
      <w:numFmt w:val="bullet"/>
      <w:lvlText w:val="•"/>
      <w:lvlJc w:val="left"/>
      <w:pPr>
        <w:ind w:left="11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13C311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2E9801A6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794CCA4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4" w:tplc="D236E8E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5" w:tplc="A06E2DBE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6" w:tplc="19C4B6A6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8D9ABF2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8" w:tplc="535C5328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8E6"/>
    <w:rsid w:val="00141A6E"/>
    <w:rsid w:val="003257B2"/>
    <w:rsid w:val="00A1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8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8E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108E6"/>
    <w:pPr>
      <w:ind w:left="119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A108E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108E6"/>
    <w:pPr>
      <w:ind w:left="1204" w:right="235" w:hanging="2036"/>
      <w:outlineLvl w:val="1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A108E6"/>
    <w:pPr>
      <w:ind w:left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2022-08-16T06:59:00Z</dcterms:created>
  <dcterms:modified xsi:type="dcterms:W3CDTF">2022-08-16T07:21:00Z</dcterms:modified>
</cp:coreProperties>
</file>