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E00" w:rsidRDefault="00A16E00" w:rsidP="00A16E0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333333"/>
          <w:sz w:val="36"/>
          <w:szCs w:val="28"/>
          <w:u w:val="single"/>
        </w:rPr>
      </w:pPr>
      <w:r w:rsidRPr="00A16E00">
        <w:rPr>
          <w:rFonts w:ascii="Times New Roman" w:eastAsia="Times New Roman" w:hAnsi="Times New Roman" w:cs="Times New Roman"/>
          <w:b/>
          <w:bCs/>
          <w:i/>
          <w:color w:val="333333"/>
          <w:sz w:val="36"/>
          <w:szCs w:val="28"/>
          <w:u w:val="single"/>
        </w:rPr>
        <w:t>ТРЕБОВАНИЕ</w:t>
      </w:r>
    </w:p>
    <w:p w:rsidR="00A16E00" w:rsidRPr="00A16E00" w:rsidRDefault="00A16E00" w:rsidP="00A16E0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333333"/>
          <w:sz w:val="36"/>
          <w:szCs w:val="28"/>
          <w:u w:val="single"/>
        </w:rPr>
      </w:pPr>
      <w:r w:rsidRPr="00A16E00">
        <w:rPr>
          <w:rFonts w:ascii="Times New Roman" w:eastAsia="Times New Roman" w:hAnsi="Times New Roman" w:cs="Times New Roman"/>
          <w:b/>
          <w:bCs/>
          <w:i/>
          <w:color w:val="333333"/>
          <w:sz w:val="36"/>
          <w:szCs w:val="28"/>
          <w:u w:val="single"/>
        </w:rPr>
        <w:t>ПРАВИЛ ДОРОЖНОГО ДВИЖЕНИЯ</w:t>
      </w:r>
    </w:p>
    <w:p w:rsidR="00A16E00" w:rsidRPr="00A16E00" w:rsidRDefault="00A16E00" w:rsidP="00A16E0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A16E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Перевозка детей до 7 лет</w:t>
      </w:r>
    </w:p>
    <w:p w:rsidR="00A16E00" w:rsidRPr="00A16E00" w:rsidRDefault="00A16E00" w:rsidP="00A16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8"/>
        </w:rPr>
      </w:pPr>
      <w:r w:rsidRPr="00A16E00">
        <w:rPr>
          <w:rFonts w:ascii="Times New Roman" w:eastAsia="Times New Roman" w:hAnsi="Times New Roman" w:cs="Times New Roman"/>
          <w:color w:val="333333"/>
          <w:sz w:val="24"/>
          <w:szCs w:val="28"/>
        </w:rPr>
        <w:t xml:space="preserve">Если ребенок младше 7 лет едет в автомобиле, конструкцией которого предусмотрены ремни безопасности или система ISOFIX, то такой ребенок должен </w:t>
      </w:r>
      <w:proofErr w:type="gramStart"/>
      <w:r w:rsidRPr="00A16E00">
        <w:rPr>
          <w:rFonts w:ascii="Times New Roman" w:eastAsia="Times New Roman" w:hAnsi="Times New Roman" w:cs="Times New Roman"/>
          <w:color w:val="333333"/>
          <w:sz w:val="24"/>
          <w:szCs w:val="28"/>
        </w:rPr>
        <w:t>находится</w:t>
      </w:r>
      <w:proofErr w:type="gramEnd"/>
      <w:r w:rsidRPr="00A16E00">
        <w:rPr>
          <w:rFonts w:ascii="Times New Roman" w:eastAsia="Times New Roman" w:hAnsi="Times New Roman" w:cs="Times New Roman"/>
          <w:color w:val="333333"/>
          <w:sz w:val="24"/>
          <w:szCs w:val="28"/>
        </w:rPr>
        <w:t> </w:t>
      </w:r>
      <w:r w:rsidRPr="00A16E00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</w:rPr>
        <w:t>в детском кресле</w:t>
      </w:r>
      <w:r w:rsidRPr="00A16E00">
        <w:rPr>
          <w:rFonts w:ascii="Times New Roman" w:eastAsia="Times New Roman" w:hAnsi="Times New Roman" w:cs="Times New Roman"/>
          <w:color w:val="333333"/>
          <w:sz w:val="24"/>
          <w:szCs w:val="28"/>
        </w:rPr>
        <w:t> (или детском удерживающем устройстве другого типа).</w:t>
      </w:r>
      <w:bookmarkStart w:id="0" w:name="5"/>
      <w:bookmarkEnd w:id="0"/>
    </w:p>
    <w:p w:rsidR="00A16E00" w:rsidRPr="00A16E00" w:rsidRDefault="00A16E00" w:rsidP="00A16E0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A16E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Перевозка детей от 7 до 11 лет (включительно)</w:t>
      </w:r>
    </w:p>
    <w:p w:rsidR="00A16E00" w:rsidRPr="00A16E00" w:rsidRDefault="00A16E00" w:rsidP="00A16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8"/>
        </w:rPr>
      </w:pPr>
      <w:r w:rsidRPr="00A16E00">
        <w:rPr>
          <w:rFonts w:ascii="Times New Roman" w:eastAsia="Times New Roman" w:hAnsi="Times New Roman" w:cs="Times New Roman"/>
          <w:color w:val="333333"/>
          <w:sz w:val="24"/>
          <w:szCs w:val="28"/>
        </w:rPr>
        <w:t>Если ребенок от 7 до 11 лет едет на переднем сиденье легкового автомобиля, оборудованного ремнями безопасности или системой ISOFIX, то он должен находиться </w:t>
      </w:r>
      <w:r w:rsidRPr="00A16E00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</w:rPr>
        <w:t>в детском кресле</w:t>
      </w:r>
      <w:r w:rsidRPr="00A16E00">
        <w:rPr>
          <w:rFonts w:ascii="Times New Roman" w:eastAsia="Times New Roman" w:hAnsi="Times New Roman" w:cs="Times New Roman"/>
          <w:color w:val="333333"/>
          <w:sz w:val="24"/>
          <w:szCs w:val="28"/>
        </w:rPr>
        <w:t> или в другом удерживающем устройстве.</w:t>
      </w:r>
    </w:p>
    <w:p w:rsidR="00A16E00" w:rsidRPr="00A16E00" w:rsidRDefault="00A16E00" w:rsidP="00A16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8"/>
        </w:rPr>
      </w:pPr>
      <w:r w:rsidRPr="00A16E00">
        <w:rPr>
          <w:rFonts w:ascii="Times New Roman" w:eastAsia="Times New Roman" w:hAnsi="Times New Roman" w:cs="Times New Roman"/>
          <w:color w:val="333333"/>
          <w:sz w:val="24"/>
          <w:szCs w:val="28"/>
        </w:rPr>
        <w:t xml:space="preserve">Если ребенок от 7 до 11 лет едет на заднем сиденье легкового автомобиля или в кабине грузовика, то он </w:t>
      </w:r>
      <w:proofErr w:type="gramStart"/>
      <w:r w:rsidRPr="00A16E00">
        <w:rPr>
          <w:rFonts w:ascii="Times New Roman" w:eastAsia="Times New Roman" w:hAnsi="Times New Roman" w:cs="Times New Roman"/>
          <w:color w:val="333333"/>
          <w:sz w:val="24"/>
          <w:szCs w:val="28"/>
        </w:rPr>
        <w:t>должен</w:t>
      </w:r>
      <w:proofErr w:type="gramEnd"/>
      <w:r w:rsidRPr="00A16E00">
        <w:rPr>
          <w:rFonts w:ascii="Times New Roman" w:eastAsia="Times New Roman" w:hAnsi="Times New Roman" w:cs="Times New Roman"/>
          <w:color w:val="333333"/>
          <w:sz w:val="24"/>
          <w:szCs w:val="28"/>
        </w:rPr>
        <w:t xml:space="preserve"> либо находиться </w:t>
      </w:r>
      <w:r w:rsidRPr="00A16E00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</w:rPr>
        <w:t>в детском удерживающем устройстве</w:t>
      </w:r>
      <w:r w:rsidRPr="00A16E00">
        <w:rPr>
          <w:rFonts w:ascii="Times New Roman" w:eastAsia="Times New Roman" w:hAnsi="Times New Roman" w:cs="Times New Roman"/>
          <w:color w:val="333333"/>
          <w:sz w:val="24"/>
          <w:szCs w:val="28"/>
        </w:rPr>
        <w:t>, либо быть </w:t>
      </w:r>
      <w:r w:rsidRPr="00A16E00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</w:rPr>
        <w:t>пристегнут ремнем безопасности без кресла</w:t>
      </w:r>
      <w:r w:rsidRPr="00A16E00">
        <w:rPr>
          <w:rFonts w:ascii="Times New Roman" w:eastAsia="Times New Roman" w:hAnsi="Times New Roman" w:cs="Times New Roman"/>
          <w:color w:val="333333"/>
          <w:sz w:val="24"/>
          <w:szCs w:val="28"/>
        </w:rPr>
        <w:t>.</w:t>
      </w:r>
    </w:p>
    <w:p w:rsidR="00A16E00" w:rsidRPr="00A16E00" w:rsidRDefault="00A16E00" w:rsidP="00A16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8"/>
        </w:rPr>
      </w:pPr>
      <w:r w:rsidRPr="00A16E00">
        <w:rPr>
          <w:rFonts w:ascii="Times New Roman" w:eastAsia="Times New Roman" w:hAnsi="Times New Roman" w:cs="Times New Roman"/>
          <w:color w:val="333333"/>
          <w:sz w:val="24"/>
          <w:szCs w:val="28"/>
        </w:rPr>
        <w:t>Обратите внимание на фразу "включительно" рядом со словами 11 лет. Данное слово означает, что в 11-ый день рождения ребенок все еще является ребенком и только на следующий день переходит в разряд взрослых.</w:t>
      </w:r>
      <w:bookmarkStart w:id="1" w:name="6"/>
      <w:bookmarkEnd w:id="1"/>
    </w:p>
    <w:p w:rsidR="00A16E00" w:rsidRPr="00A16E00" w:rsidRDefault="00A16E00" w:rsidP="00A16E0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A16E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Таблица перевозки детей в транспортных средствах</w:t>
      </w:r>
    </w:p>
    <w:tbl>
      <w:tblPr>
        <w:tblW w:w="907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06"/>
        <w:gridCol w:w="2850"/>
        <w:gridCol w:w="3719"/>
      </w:tblGrid>
      <w:tr w:rsidR="00A16E00" w:rsidRPr="00A16E00" w:rsidTr="00A16E00">
        <w:trPr>
          <w:tblCellSpacing w:w="15" w:type="dxa"/>
        </w:trPr>
        <w:tc>
          <w:tcPr>
            <w:tcW w:w="0" w:type="auto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16E00" w:rsidRPr="00A16E00" w:rsidRDefault="00A16E00" w:rsidP="00A16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A16E0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Транспортное средство</w:t>
            </w:r>
          </w:p>
        </w:tc>
        <w:tc>
          <w:tcPr>
            <w:tcW w:w="0" w:type="auto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16E00" w:rsidRPr="00A16E00" w:rsidRDefault="00A16E00" w:rsidP="00A16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A16E0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8"/>
              </w:rPr>
              <w:t>от 0 до 7 лет</w:t>
            </w:r>
          </w:p>
        </w:tc>
        <w:tc>
          <w:tcPr>
            <w:tcW w:w="0" w:type="auto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16E00" w:rsidRPr="00A16E00" w:rsidRDefault="00A16E00" w:rsidP="00A16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A16E0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8"/>
              </w:rPr>
              <w:t>от 7 до 11 лет</w:t>
            </w:r>
          </w:p>
        </w:tc>
      </w:tr>
      <w:tr w:rsidR="00A16E00" w:rsidRPr="00A16E00" w:rsidTr="00A16E0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16E00" w:rsidRPr="00A16E00" w:rsidRDefault="00A16E00" w:rsidP="00A16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A16E0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Легковой автомобиль</w:t>
            </w:r>
            <w:r w:rsidRPr="00A16E0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br/>
              <w:t>(переднее сиденье)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16E00" w:rsidRPr="00A16E00" w:rsidRDefault="00A16E00" w:rsidP="00A16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A16E0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Удерживающее устройство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16E00" w:rsidRPr="00A16E00" w:rsidRDefault="00A16E00" w:rsidP="00A16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A16E0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Удерживающее устройство</w:t>
            </w:r>
          </w:p>
        </w:tc>
      </w:tr>
      <w:tr w:rsidR="00A16E00" w:rsidRPr="00A16E00" w:rsidTr="00A16E00">
        <w:trPr>
          <w:tblCellSpacing w:w="15" w:type="dxa"/>
        </w:trPr>
        <w:tc>
          <w:tcPr>
            <w:tcW w:w="0" w:type="auto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16E00" w:rsidRPr="00A16E00" w:rsidRDefault="00A16E00" w:rsidP="00A16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A16E0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Легковой автомобиль</w:t>
            </w:r>
            <w:r w:rsidRPr="00A16E0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br/>
              <w:t>(заднее сиденье)</w:t>
            </w:r>
          </w:p>
        </w:tc>
        <w:tc>
          <w:tcPr>
            <w:tcW w:w="0" w:type="auto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16E00" w:rsidRPr="00A16E00" w:rsidRDefault="00A16E00" w:rsidP="00A16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A16E0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Удерживающее устройство</w:t>
            </w:r>
          </w:p>
        </w:tc>
        <w:tc>
          <w:tcPr>
            <w:tcW w:w="0" w:type="auto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16E00" w:rsidRPr="00A16E00" w:rsidRDefault="00A16E00" w:rsidP="00A16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A16E0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Удерживающее устройство или ремни</w:t>
            </w:r>
          </w:p>
        </w:tc>
      </w:tr>
      <w:tr w:rsidR="00A16E00" w:rsidRPr="00A16E00" w:rsidTr="00A16E00">
        <w:trPr>
          <w:tblCellSpacing w:w="15" w:type="dxa"/>
        </w:trPr>
        <w:tc>
          <w:tcPr>
            <w:tcW w:w="0" w:type="auto"/>
            <w:tcBorders>
              <w:bottom w:val="single" w:sz="12" w:space="0" w:color="DBE5F1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16E00" w:rsidRPr="00A16E00" w:rsidRDefault="00A16E00" w:rsidP="00A16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A16E0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Грузовой автомобиль</w:t>
            </w:r>
          </w:p>
        </w:tc>
        <w:tc>
          <w:tcPr>
            <w:tcW w:w="0" w:type="auto"/>
            <w:tcBorders>
              <w:bottom w:val="single" w:sz="12" w:space="0" w:color="DBE5F1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16E00" w:rsidRPr="00A16E00" w:rsidRDefault="00A16E00" w:rsidP="00A16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A16E0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Удерживающее устройство</w:t>
            </w:r>
          </w:p>
        </w:tc>
        <w:tc>
          <w:tcPr>
            <w:tcW w:w="0" w:type="auto"/>
            <w:tcBorders>
              <w:bottom w:val="single" w:sz="12" w:space="0" w:color="DBE5F1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16E00" w:rsidRPr="00A16E00" w:rsidRDefault="00A16E00" w:rsidP="00A16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A16E00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Удерживающее устройство или ремни</w:t>
            </w:r>
          </w:p>
        </w:tc>
      </w:tr>
    </w:tbl>
    <w:p w:rsidR="00A16E00" w:rsidRPr="00A16E00" w:rsidRDefault="00A16E00" w:rsidP="00A16E00">
      <w:pPr>
        <w:pStyle w:val="2"/>
        <w:pBdr>
          <w:top w:val="single" w:sz="6" w:space="15" w:color="EDEDED"/>
        </w:pBdr>
        <w:shd w:val="clear" w:color="auto" w:fill="FFFFFF"/>
        <w:spacing w:before="0" w:line="240" w:lineRule="auto"/>
        <w:ind w:left="-300" w:right="-300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 w:rsidRPr="00A16E00">
        <w:rPr>
          <w:rFonts w:ascii="Times New Roman" w:hAnsi="Times New Roman" w:cs="Times New Roman"/>
          <w:color w:val="333333"/>
          <w:sz w:val="24"/>
          <w:szCs w:val="28"/>
        </w:rPr>
        <w:lastRenderedPageBreak/>
        <w:t>Штраф за неправильную перевозку ребенка в автомобиле</w:t>
      </w:r>
    </w:p>
    <w:p w:rsidR="00A16E00" w:rsidRPr="00A16E00" w:rsidRDefault="00A16E00" w:rsidP="00A16E0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Cs w:val="28"/>
        </w:rPr>
      </w:pPr>
      <w:r w:rsidRPr="00A16E00">
        <w:rPr>
          <w:color w:val="333333"/>
          <w:szCs w:val="28"/>
        </w:rPr>
        <w:t>Штраф за неправильную перевозку детей предусмотрен частью 3 статьи 12.23 </w:t>
      </w:r>
      <w:proofErr w:type="spellStart"/>
      <w:r w:rsidRPr="00A16E00">
        <w:rPr>
          <w:color w:val="333333"/>
          <w:szCs w:val="28"/>
        </w:rPr>
        <w:t>КоАП</w:t>
      </w:r>
      <w:proofErr w:type="spellEnd"/>
      <w:r w:rsidRPr="00A16E00">
        <w:rPr>
          <w:color w:val="333333"/>
          <w:szCs w:val="28"/>
        </w:rPr>
        <w:t>:</w:t>
      </w:r>
    </w:p>
    <w:p w:rsidR="00A16E00" w:rsidRPr="00A16E00" w:rsidRDefault="00A16E00" w:rsidP="00A16E00">
      <w:pPr>
        <w:pStyle w:val="a3"/>
        <w:shd w:val="clear" w:color="auto" w:fill="F8FCFE"/>
        <w:spacing w:before="0" w:beforeAutospacing="0" w:after="0" w:afterAutospacing="0"/>
        <w:jc w:val="both"/>
        <w:rPr>
          <w:color w:val="333333"/>
          <w:szCs w:val="28"/>
        </w:rPr>
      </w:pPr>
      <w:r w:rsidRPr="00A16E00">
        <w:rPr>
          <w:color w:val="333333"/>
          <w:szCs w:val="28"/>
        </w:rPr>
        <w:t>3. Нарушение требований к перевозке детей, установленных Правилами дорожного движения, -</w:t>
      </w:r>
    </w:p>
    <w:p w:rsidR="00A16E00" w:rsidRPr="00A16E00" w:rsidRDefault="00A16E00" w:rsidP="00A16E00">
      <w:pPr>
        <w:pStyle w:val="a3"/>
        <w:shd w:val="clear" w:color="auto" w:fill="F8FCFE"/>
        <w:spacing w:before="0" w:beforeAutospacing="0" w:after="0" w:afterAutospacing="0"/>
        <w:jc w:val="both"/>
        <w:rPr>
          <w:color w:val="333333"/>
          <w:szCs w:val="28"/>
        </w:rPr>
      </w:pPr>
      <w:r w:rsidRPr="00A16E00">
        <w:rPr>
          <w:color w:val="333333"/>
          <w:szCs w:val="28"/>
        </w:rPr>
        <w:t>влечет наложение административного штрафа на водителя в размере трех тысяч рублей; на должностных лиц - двадцати пяти тысяч рублей; на юридических лиц - ста тысяч рублей.</w:t>
      </w:r>
    </w:p>
    <w:p w:rsidR="00A16E00" w:rsidRPr="00A16E00" w:rsidRDefault="00A16E00" w:rsidP="00A16E0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Cs w:val="28"/>
        </w:rPr>
      </w:pPr>
      <w:r w:rsidRPr="00A16E00">
        <w:rPr>
          <w:color w:val="333333"/>
          <w:szCs w:val="28"/>
        </w:rPr>
        <w:t>Таким образом, для водителя штраф за отсутствие детского удерживающего устройства составит </w:t>
      </w:r>
      <w:r w:rsidRPr="00A16E00">
        <w:rPr>
          <w:rStyle w:val="a4"/>
          <w:color w:val="333333"/>
          <w:szCs w:val="28"/>
        </w:rPr>
        <w:t>3 000 рублей</w:t>
      </w:r>
      <w:r w:rsidRPr="00A16E00">
        <w:rPr>
          <w:color w:val="333333"/>
          <w:szCs w:val="28"/>
        </w:rPr>
        <w:t>.</w:t>
      </w:r>
    </w:p>
    <w:p w:rsidR="00A16E00" w:rsidRPr="00A16E00" w:rsidRDefault="00A16E00" w:rsidP="00A16E00">
      <w:pPr>
        <w:pStyle w:val="2"/>
        <w:pBdr>
          <w:top w:val="single" w:sz="6" w:space="15" w:color="EDEDED"/>
        </w:pBdr>
        <w:shd w:val="clear" w:color="auto" w:fill="FFFFFF"/>
        <w:spacing w:before="0" w:line="240" w:lineRule="auto"/>
        <w:ind w:left="-300" w:right="-300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 w:rsidRPr="00A16E00">
        <w:rPr>
          <w:rFonts w:ascii="Times New Roman" w:hAnsi="Times New Roman" w:cs="Times New Roman"/>
          <w:color w:val="333333"/>
          <w:sz w:val="24"/>
          <w:szCs w:val="28"/>
        </w:rPr>
        <w:t>Запрет на оставление детей в автомобилях</w:t>
      </w:r>
    </w:p>
    <w:p w:rsidR="00A16E00" w:rsidRPr="00A16E00" w:rsidRDefault="00A16E00" w:rsidP="00A16E0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Cs w:val="28"/>
        </w:rPr>
      </w:pPr>
      <w:r w:rsidRPr="00A16E00">
        <w:rPr>
          <w:color w:val="333333"/>
          <w:szCs w:val="28"/>
        </w:rPr>
        <w:t>Первое изменение внесено в пункт 12.8 ПДД:</w:t>
      </w:r>
    </w:p>
    <w:p w:rsidR="00A16E00" w:rsidRPr="00A16E00" w:rsidRDefault="00A16E00" w:rsidP="00A16E00">
      <w:pPr>
        <w:pStyle w:val="a3"/>
        <w:shd w:val="clear" w:color="auto" w:fill="FDF7F7"/>
        <w:spacing w:before="0" w:beforeAutospacing="0" w:after="0" w:afterAutospacing="0"/>
        <w:jc w:val="both"/>
        <w:rPr>
          <w:color w:val="333333"/>
          <w:szCs w:val="28"/>
        </w:rPr>
      </w:pPr>
      <w:r w:rsidRPr="00A16E00">
        <w:rPr>
          <w:color w:val="333333"/>
          <w:szCs w:val="28"/>
        </w:rPr>
        <w:t>12.8. Водитель может покидать свое место или оставлять транспортное средство, если им приняты необходимые меры, исключающие самопроизвольное движение транспортного средства или использование его в отсутствие водителя.</w:t>
      </w:r>
    </w:p>
    <w:p w:rsidR="00A16E00" w:rsidRPr="00A16E00" w:rsidRDefault="00A16E00" w:rsidP="00A16E00">
      <w:pPr>
        <w:pStyle w:val="a3"/>
        <w:shd w:val="clear" w:color="auto" w:fill="F7FDF7"/>
        <w:spacing w:before="0" w:beforeAutospacing="0" w:after="0" w:afterAutospacing="0"/>
        <w:jc w:val="both"/>
        <w:rPr>
          <w:color w:val="333333"/>
          <w:szCs w:val="28"/>
        </w:rPr>
      </w:pPr>
      <w:r w:rsidRPr="00A16E00">
        <w:rPr>
          <w:color w:val="333333"/>
          <w:szCs w:val="28"/>
        </w:rPr>
        <w:t>12.8. Водитель может покидать свое место или оставлять транспортное средство, если им приняты необходимые меры, исключающие самопроизвольное движение транспортного средства или использование его в отсутствие водителя.</w:t>
      </w:r>
    </w:p>
    <w:p w:rsidR="00A16E00" w:rsidRPr="00A16E00" w:rsidRDefault="00A16E00" w:rsidP="00A16E00">
      <w:pPr>
        <w:pStyle w:val="a3"/>
        <w:shd w:val="clear" w:color="auto" w:fill="F7FDF7"/>
        <w:spacing w:before="0" w:beforeAutospacing="0" w:after="0" w:afterAutospacing="0"/>
        <w:jc w:val="both"/>
        <w:rPr>
          <w:color w:val="333333"/>
          <w:szCs w:val="28"/>
        </w:rPr>
      </w:pPr>
      <w:r w:rsidRPr="00A16E00">
        <w:rPr>
          <w:color w:val="333333"/>
          <w:szCs w:val="28"/>
        </w:rPr>
        <w:t>Запрещается оставлять в транспортном средстве на время его стоянки ребенка в возрасте младше 7 лет в отсутствие совершеннолетнего лица.</w:t>
      </w:r>
    </w:p>
    <w:p w:rsidR="00A16E00" w:rsidRPr="00A16E00" w:rsidRDefault="00A16E00" w:rsidP="00A16E0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Cs w:val="28"/>
        </w:rPr>
      </w:pPr>
      <w:r w:rsidRPr="00A16E00">
        <w:rPr>
          <w:color w:val="333333"/>
          <w:szCs w:val="28"/>
        </w:rPr>
        <w:t>После вступления в силу данного документа (12 июля 2017 года) водители не могут оставлять детей дошкольного возраста (младше 7 лет) в автомобиле без присмотра совершеннолетних (лиц, старше 18 лет).</w:t>
      </w:r>
    </w:p>
    <w:p w:rsidR="00A16E00" w:rsidRPr="00A16E00" w:rsidRDefault="00A16E00" w:rsidP="00A16E00">
      <w:pPr>
        <w:pStyle w:val="2"/>
        <w:pBdr>
          <w:top w:val="single" w:sz="6" w:space="15" w:color="EDEDED"/>
        </w:pBdr>
        <w:shd w:val="clear" w:color="auto" w:fill="FFFFFF"/>
        <w:spacing w:before="0" w:line="240" w:lineRule="auto"/>
        <w:ind w:left="-300" w:right="-300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 w:rsidRPr="00A16E00">
        <w:rPr>
          <w:rFonts w:ascii="Times New Roman" w:hAnsi="Times New Roman" w:cs="Times New Roman"/>
          <w:color w:val="333333"/>
          <w:sz w:val="24"/>
          <w:szCs w:val="28"/>
        </w:rPr>
        <w:t>Штраф за оставление ребенка в автомобиле</w:t>
      </w:r>
    </w:p>
    <w:p w:rsidR="00A16E00" w:rsidRPr="00A16E00" w:rsidRDefault="00A16E00" w:rsidP="00A16E0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Cs w:val="28"/>
        </w:rPr>
      </w:pPr>
      <w:r w:rsidRPr="00A16E00">
        <w:rPr>
          <w:color w:val="333333"/>
          <w:szCs w:val="28"/>
        </w:rPr>
        <w:t>Штраф за оставление ребенка без присмотра в транспортном средстве может быть наложен по части 1 или части 5 статьи 12.19 </w:t>
      </w:r>
      <w:proofErr w:type="spellStart"/>
      <w:r w:rsidRPr="00A16E00">
        <w:rPr>
          <w:color w:val="333333"/>
          <w:szCs w:val="28"/>
        </w:rPr>
        <w:t>КоАП</w:t>
      </w:r>
      <w:proofErr w:type="spellEnd"/>
      <w:r w:rsidRPr="00A16E00">
        <w:rPr>
          <w:color w:val="333333"/>
          <w:szCs w:val="28"/>
        </w:rPr>
        <w:t>: 500 рублей</w:t>
      </w:r>
    </w:p>
    <w:p w:rsidR="00000000" w:rsidRDefault="0003523E" w:rsidP="00A16E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03523E" w:rsidRDefault="0003523E" w:rsidP="00A16E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03523E" w:rsidRDefault="0003523E" w:rsidP="00A16E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03523E" w:rsidRPr="00A16E00" w:rsidRDefault="0003523E" w:rsidP="00A16E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3523E">
        <w:rPr>
          <w:rFonts w:ascii="Times New Roman" w:hAnsi="Times New Roman" w:cs="Times New Roman"/>
          <w:sz w:val="24"/>
          <w:szCs w:val="28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127635</wp:posOffset>
            </wp:positionH>
            <wp:positionV relativeFrom="paragraph">
              <wp:posOffset>-83820</wp:posOffset>
            </wp:positionV>
            <wp:extent cx="9201150" cy="6905625"/>
            <wp:effectExtent l="19050" t="0" r="0" b="0"/>
            <wp:wrapTight wrapText="bothSides">
              <wp:wrapPolygon edited="0">
                <wp:start x="-45" y="0"/>
                <wp:lineTo x="-45" y="21519"/>
                <wp:lineTo x="21593" y="21519"/>
                <wp:lineTo x="21593" y="0"/>
                <wp:lineTo x="-45" y="0"/>
              </wp:wrapPolygon>
            </wp:wrapTight>
            <wp:docPr id="7" name="Рисунок 7" descr="http://www.112ds.ru/base/data/636m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112ds.ru/base/data/636mi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4325" cy="6903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3523E" w:rsidRPr="00A16E00" w:rsidSect="00A16E00">
      <w:pgSz w:w="16838" w:h="11906" w:orient="landscape"/>
      <w:pgMar w:top="567" w:right="1134" w:bottom="851" w:left="113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6E00"/>
    <w:rsid w:val="0003523E"/>
    <w:rsid w:val="00A16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E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16E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16E0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A16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16E00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16E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23759">
          <w:marLeft w:val="150"/>
          <w:marRight w:val="150"/>
          <w:marTop w:val="150"/>
          <w:marBottom w:val="150"/>
          <w:divBdr>
            <w:top w:val="single" w:sz="6" w:space="4" w:color="CC0000"/>
            <w:left w:val="single" w:sz="36" w:space="11" w:color="CC0000"/>
            <w:bottom w:val="single" w:sz="6" w:space="4" w:color="CC0000"/>
            <w:right w:val="single" w:sz="6" w:space="11" w:color="CC0000"/>
          </w:divBdr>
        </w:div>
        <w:div w:id="1758330911">
          <w:marLeft w:val="150"/>
          <w:marRight w:val="150"/>
          <w:marTop w:val="150"/>
          <w:marBottom w:val="150"/>
          <w:divBdr>
            <w:top w:val="single" w:sz="6" w:space="4" w:color="00CC00"/>
            <w:left w:val="single" w:sz="36" w:space="11" w:color="00CC00"/>
            <w:bottom w:val="single" w:sz="6" w:space="4" w:color="00CC00"/>
            <w:right w:val="single" w:sz="6" w:space="11" w:color="00CC00"/>
          </w:divBdr>
        </w:div>
      </w:divsChild>
    </w:div>
    <w:div w:id="8422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15570">
          <w:blockQuote w:val="1"/>
          <w:marLeft w:val="150"/>
          <w:marRight w:val="150"/>
          <w:marTop w:val="150"/>
          <w:marBottom w:val="150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</w:divsChild>
    </w:div>
    <w:div w:id="14300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2018-06-26T10:26:00Z</cp:lastPrinted>
  <dcterms:created xsi:type="dcterms:W3CDTF">2018-06-26T10:10:00Z</dcterms:created>
  <dcterms:modified xsi:type="dcterms:W3CDTF">2018-06-26T10:27:00Z</dcterms:modified>
</cp:coreProperties>
</file>