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Ирбитский</w:t>
      </w:r>
      <w:proofErr w:type="spellEnd"/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 общеразвивающего вида с приоритетным осуществлением деятельности по социально – личностному направлению деятельности № 20»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6B0BDC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КОНСПЕКТ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Мастер – класса </w:t>
      </w:r>
    </w:p>
    <w:p w:rsidR="006B0BDC" w:rsidRDefault="006B0BDC" w:rsidP="006B0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72"/>
          <w:szCs w:val="72"/>
        </w:rPr>
      </w:pPr>
      <w:r w:rsidRPr="006B0BDC">
        <w:rPr>
          <w:rFonts w:ascii="Times New Roman" w:eastAsia="Times New Roman" w:hAnsi="Times New Roman" w:cs="Times New Roman"/>
          <w:i/>
          <w:iCs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i/>
          <w:iCs/>
          <w:sz w:val="72"/>
          <w:szCs w:val="72"/>
        </w:rPr>
        <w:t>Сказочный микс</w:t>
      </w:r>
      <w:r w:rsidRPr="006B0BDC">
        <w:rPr>
          <w:rFonts w:ascii="Times New Roman" w:eastAsia="Times New Roman" w:hAnsi="Times New Roman" w:cs="Times New Roman"/>
          <w:i/>
          <w:iCs/>
          <w:sz w:val="72"/>
          <w:szCs w:val="72"/>
        </w:rPr>
        <w:t>»</w:t>
      </w:r>
    </w:p>
    <w:p w:rsidR="006B0BDC" w:rsidRPr="006B0BDC" w:rsidRDefault="006B0BDC" w:rsidP="006B0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52"/>
          <w:szCs w:val="52"/>
        </w:rPr>
      </w:pPr>
      <w:r w:rsidRPr="006B0BDC">
        <w:rPr>
          <w:rFonts w:ascii="Times New Roman" w:eastAsia="Times New Roman" w:hAnsi="Times New Roman" w:cs="Times New Roman"/>
          <w:i/>
          <w:iCs/>
          <w:sz w:val="52"/>
          <w:szCs w:val="52"/>
        </w:rPr>
        <w:t>(«Тризовские» игры со сказками)</w:t>
      </w:r>
    </w:p>
    <w:p w:rsidR="006B0BDC" w:rsidRPr="006B0BDC" w:rsidRDefault="006B0BDC" w:rsidP="006B0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Рылина</w:t>
      </w:r>
      <w:proofErr w:type="spellEnd"/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Лариса Викторовна    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Воспитатель 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proofErr w:type="spellEnd"/>
      <w:r w:rsidRPr="006B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Pr="006B0BDC" w:rsidRDefault="006B0BDC" w:rsidP="006B0BDC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0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Ирбит 2013 год</w:t>
      </w:r>
    </w:p>
    <w:p w:rsidR="006B0BDC" w:rsidRDefault="006B0BDC" w:rsidP="006B0BDC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0BDC" w:rsidRDefault="006B0BDC" w:rsidP="006B0B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Пояснительная записка</w:t>
      </w:r>
    </w:p>
    <w:p w:rsidR="006B0BDC" w:rsidRDefault="006B0BDC" w:rsidP="006B0B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(актуальность работы программы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»)</w:t>
      </w:r>
    </w:p>
    <w:p w:rsidR="006B0BDC" w:rsidRDefault="006B0BDC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B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 развить интерес к познанию окружающего мира, способствовать развитию творческого воображения и речи детей по средствам игр программы «</w:t>
      </w:r>
      <w:proofErr w:type="spellStart"/>
      <w:r w:rsidRPr="006B0B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Триз</w:t>
      </w:r>
      <w:proofErr w:type="spellEnd"/>
      <w:r w:rsidRPr="006B0B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0BDC" w:rsidRDefault="006B0BDC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Жизнь человека постоянно ставит   перед нами задачи. От умения решать жизненно важные задачи (противоречия) зависит красота и насыщенность жизни человека. Надо отметить, что только талантливый человек умеет легко преодолеть трудности – противоречия. Возникает вопрос, как же воспитать  талантливого человека? А для этого необходимо, уже в детстве формировать творческое мышление, способность решать жизненные проблемы, способность нестандартно смотреть на окружающий мир и конечно способность думать. А как же научить ребенка думать? Об этом сказал итальянский писатель – педагог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Джани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Родари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«Если мы хотим научить думать, то, прежде всего мы должны научиться придумывать». Понимая выше перечисленное (у меня) возникла необходимость обратиться к играм и приемам придумывания сказок и рассказов по программе «ТРИЗ». </w:t>
      </w:r>
      <w:r w:rsidR="00E818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 надеюсь, что, игры помогут в вашей работе с детьми по развитию речи, творческого воображения и ознакомления с окружающим миром. Внесут в занятие множество веселых минут. Играйте и вы не пожалеете. 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Сказка по лесу идет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Сказка за руку ведет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реки выходит сказка!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трамвая! Из ворот!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что за хоровод?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сказок хоровод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Сказка умница и прелесть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нами рядышком живет.</w:t>
      </w:r>
    </w:p>
    <w:p w:rsidR="00E8189D" w:rsidRDefault="00E8189D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89D" w:rsidRDefault="00E8189D" w:rsidP="00E818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новому рецепту без подсказок делаем салат из сказок</w:t>
      </w:r>
    </w:p>
    <w:p w:rsidR="00E8189D" w:rsidRPr="00E8189D" w:rsidRDefault="00E8189D" w:rsidP="00E818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Интересно </w:t>
      </w:r>
      <w:r w:rsidR="009A0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сочинить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0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сказки,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используя морфологическую таблицу, где по вертикальной оси перечисляются названия сказок, а по горизонтальной их герои. </w:t>
      </w:r>
      <w:r w:rsidR="009A0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Выбор героев может быть произвольным, или дети выбирают сказочных героев, передвигаясь по осям. </w:t>
      </w:r>
    </w:p>
    <w:p w:rsidR="00E8189D" w:rsidRDefault="009A0380" w:rsidP="009A03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кастрюли достаем «Фантастический бином»</w:t>
      </w:r>
    </w:p>
    <w:p w:rsidR="009A0380" w:rsidRDefault="009A0380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Игра состоит в том, что детям предлагаются карточки с изображением героев из одной сказки,  и карточка совершенно постороннего предмета. Благодаря элементу знакомая сказка предстает перед нами совершенно в неожиданном контексте. </w:t>
      </w:r>
    </w:p>
    <w:p w:rsidR="009A0380" w:rsidRDefault="009A0380" w:rsidP="009A03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Поколдуем спозаранку, будет сказка – наизнанку</w:t>
      </w:r>
    </w:p>
    <w:p w:rsidR="009A0380" w:rsidRDefault="009A0380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состоит в «перевирание» сказки или выворачивании наизнанку сказочной темы. Наделяем известных сказочных героев качествами, которые им совершенно не присущи (например, добрая баба Яга, щедрая лиса).</w:t>
      </w:r>
    </w:p>
    <w:p w:rsidR="009A0380" w:rsidRDefault="009A0380" w:rsidP="009A03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Возьмем в руки черпачок, достанем мы игру «Жучок» (хорошо и плохо).</w:t>
      </w:r>
    </w:p>
    <w:p w:rsidR="009A0380" w:rsidRDefault="009A0380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Благодаря этой игре мы имеем возможность рассмотреть предметы, явления под разным углом зрения.</w:t>
      </w:r>
    </w:p>
    <w:p w:rsidR="009A0380" w:rsidRDefault="009A0380" w:rsidP="009A03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не выпущу из рук, это мой волшебный круг (круги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Луллия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9A0380" w:rsidRDefault="009A0380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 игра дает возможность формировать у детей понятие системного  видения окружающего мира.</w:t>
      </w:r>
    </w:p>
    <w:p w:rsidR="009A0380" w:rsidRDefault="009A0380" w:rsidP="009A03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К замку ключик подберем, в сказку двери отопрем. </w:t>
      </w:r>
    </w:p>
    <w:p w:rsidR="009A0380" w:rsidRDefault="009A0380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0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Сказка в заданном ключе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Используя, как бы разные ключи, открываем для детей сказку в другом направлении, месте действия. </w:t>
      </w:r>
    </w:p>
    <w:p w:rsidR="009A0380" w:rsidRDefault="009A0380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Уважаемые коллеги п</w:t>
      </w:r>
      <w:r w:rsidR="00307D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оиграйте в эти игры со своими детьми. Дайте детям возможность и ключи к радостному чувству – творчества, сочинительства, рождения нового. </w:t>
      </w:r>
    </w:p>
    <w:p w:rsidR="00307D77" w:rsidRDefault="00307D77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Успехов Вам в вашей работе.</w:t>
      </w:r>
    </w:p>
    <w:p w:rsidR="00307D77" w:rsidRPr="009A0380" w:rsidRDefault="00307D77" w:rsidP="009A0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Примечание: мастер – класс проводится для взрослых, после объяснения смысла игры, ее проигрывают.  </w:t>
      </w:r>
    </w:p>
    <w:p w:rsidR="006B0BDC" w:rsidRPr="006B0BDC" w:rsidRDefault="006B0BDC" w:rsidP="006B0B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9C7561" w:rsidRDefault="009C7561"/>
    <w:sectPr w:rsidR="009C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A595D"/>
    <w:multiLevelType w:val="hybridMultilevel"/>
    <w:tmpl w:val="1BB6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6B0BDC"/>
    <w:rsid w:val="00307D77"/>
    <w:rsid w:val="006B0BDC"/>
    <w:rsid w:val="009A0380"/>
    <w:rsid w:val="009C7561"/>
    <w:rsid w:val="00E8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2013-07-25T06:01:00Z</dcterms:created>
  <dcterms:modified xsi:type="dcterms:W3CDTF">2013-07-25T06:36:00Z</dcterms:modified>
</cp:coreProperties>
</file>