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pPr w:horzAnchor="margin" w:tblpXSpec="left" w:vertAnchor="text" w:tblpY="734" w:leftFromText="180" w:topFromText="0" w:rightFromText="180" w:bottomFromText="0"/>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5034"/>
        <w:gridCol w:w="5211"/>
      </w:tblGrid>
      <w:tr>
        <w:trPr>
          <w:trHeight w:val="330"/>
        </w:trPr>
        <w:tc>
          <w:tcPr>
            <w:tcBorders>
              <w:top w:val="none" w:color="auto" w:sz="0" w:space="0"/>
              <w:left w:val="none" w:color="auto" w:sz="0" w:space="0"/>
              <w:bottom w:val="none" w:color="auto" w:sz="0" w:space="0"/>
              <w:right w:val="none" w:color="auto" w:sz="0" w:space="0"/>
            </w:tcBorders>
            <w:tcW w:w="5034" w:type="dxa"/>
            <w:vAlign w:val="top"/>
            <w:textDirection w:val="lrTb"/>
            <w:noWrap w:val="false"/>
          </w:tcPr>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СОГЛАСОВАНО</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Начальник Управления образованием</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Городского округа «город Ирбит»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Свердловской области</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____________________  Ю.Н. Лыжина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«___» ____________ 2025 г.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b/>
                <w:sz w:val="28"/>
                <w:szCs w:val="28"/>
              </w:rPr>
            </w:pPr>
            <w:r>
              <w:rPr>
                <w:rFonts w:ascii="Liberation Serif" w:hAnsi="Liberation Serif" w:eastAsia="Liberation Serif" w:cs="Liberation Serif"/>
                <w:sz w:val="28"/>
                <w:szCs w:val="28"/>
              </w:rPr>
              <w:t xml:space="preserve">                                                                                                                                                                                </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tc>
        <w:tc>
          <w:tcPr>
            <w:tcBorders>
              <w:top w:val="none" w:color="auto" w:sz="0" w:space="0"/>
              <w:left w:val="none" w:color="auto" w:sz="0" w:space="0"/>
              <w:bottom w:val="none" w:color="auto" w:sz="0" w:space="0"/>
              <w:right w:val="none" w:color="auto" w:sz="0" w:space="0"/>
            </w:tcBorders>
            <w:tcW w:w="5211" w:type="dxa"/>
            <w:vAlign w:val="top"/>
            <w:textDirection w:val="lrTb"/>
            <w:noWrap w:val="false"/>
          </w:tcPr>
          <w:p>
            <w:pPr>
              <w:pStyle w:val="674"/>
              <w:framePr w:hAnchor="page" w:vAnchor="page" w:y="734"/>
              <w:pBdr/>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УТВЕРЖДАЮ                                                                  Менеджер Фестиваля «Самые юные интеллектуалы города Ирбит»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направление  «Физическая культура»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_________________________Л.В. Зюзева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0"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«___» ___________ 20</w:t>
            </w:r>
            <w:r>
              <w:rPr>
                <w:rFonts w:ascii="Liberation Serif" w:hAnsi="Liberation Serif" w:eastAsia="Liberation Serif" w:cs="Liberation Serif"/>
                <w:sz w:val="28"/>
                <w:szCs w:val="28"/>
                <w:lang w:val="en-US"/>
              </w:rPr>
              <w:t xml:space="preserve">2</w:t>
            </w:r>
            <w:r>
              <w:rPr>
                <w:rFonts w:ascii="Liberation Serif" w:hAnsi="Liberation Serif" w:eastAsia="Liberation Serif" w:cs="Liberation Serif"/>
                <w:sz w:val="28"/>
                <w:szCs w:val="28"/>
              </w:rPr>
              <w:t xml:space="preserve">5 г.</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framePr w:hAnchor="page" w:vAnchor="page" w:y="734"/>
              <w:pBdr/>
              <w:tabs>
                <w:tab w:val="left" w:leader="none" w:pos="4770"/>
              </w:tabs>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tc>
      </w:tr>
    </w:tbl>
    <w:p>
      <w:pPr>
        <w:pStyle w:val="674"/>
        <w:pBdr/>
        <w:spacing/>
        <w:ind w:right="0" w:firstLine="567" w:left="0"/>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right="0" w:firstLine="567" w:left="0"/>
        <w:contextualSpacing w:val="true"/>
        <w:jc w:val="center"/>
        <w:rPr>
          <w:rFonts w:ascii="Liberation Serif" w:hAnsi="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p>
    <w:p>
      <w:pPr>
        <w:pStyle w:val="674"/>
        <w:pBdr/>
        <w:spacing/>
        <w:ind w:right="0" w:firstLine="567" w:left="0"/>
        <w:contextualSpacing w:val="true"/>
        <w:jc w:val="center"/>
        <w:rPr>
          <w:rFonts w:ascii="Liberation Serif" w:hAnsi="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Положение </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о проведении </w:t>
      </w:r>
      <w:r>
        <w:rPr>
          <w:rFonts w:ascii="Liberation Serif" w:hAnsi="Liberation Serif" w:eastAsia="Liberation Serif" w:cs="Liberation Serif"/>
          <w:b/>
          <w:sz w:val="28"/>
          <w:szCs w:val="28"/>
          <w:lang w:val="en-US"/>
        </w:rPr>
        <w:t xml:space="preserve">XVI</w:t>
      </w:r>
      <w:r>
        <w:rPr>
          <w:rFonts w:ascii="Liberation Serif" w:hAnsi="Liberation Serif" w:eastAsia="Liberation Serif" w:cs="Liberation Serif"/>
          <w:b/>
          <w:sz w:val="28"/>
          <w:szCs w:val="28"/>
        </w:rPr>
        <w:t xml:space="preserve"> Малых олимпийских игр </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в рамках Фестиваля «Самые юные интеллектуалы Ирбита» </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по направлению «Физическая культура»</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numPr>
          <w:ilvl w:val="0"/>
          <w:numId w:val="1"/>
        </w:numPr>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Общие положения</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both"/>
        <w:rPr>
          <w:rFonts w:ascii="Liberation Serif" w:hAnsi="Liberation Serif" w:cs="Liberation Serif"/>
          <w:sz w:val="28"/>
          <w:szCs w:val="28"/>
          <w:highlight w:val="none"/>
        </w:rPr>
      </w:pPr>
      <w:r>
        <w:rPr>
          <w:rFonts w:ascii="Liberation Serif" w:hAnsi="Liberation Serif" w:eastAsia="Liberation Serif" w:cs="Liberation Serif"/>
          <w:sz w:val="28"/>
          <w:szCs w:val="28"/>
        </w:rPr>
        <w:t xml:space="preserve">1.</w:t>
      </w:r>
      <w:r>
        <w:rPr>
          <w:rFonts w:ascii="Liberation Serif" w:hAnsi="Liberation Serif" w:eastAsia="Liberation Serif" w:cs="Liberation Serif"/>
          <w:sz w:val="28"/>
          <w:szCs w:val="28"/>
        </w:rPr>
        <w:t xml:space="preserve">1. Настоящее положение о проведении </w:t>
      </w:r>
      <w:r>
        <w:rPr>
          <w:rFonts w:ascii="Liberation Serif" w:hAnsi="Liberation Serif" w:eastAsia="Liberation Serif" w:cs="Liberation Serif"/>
          <w:sz w:val="28"/>
          <w:szCs w:val="28"/>
          <w:lang w:val="en-US"/>
        </w:rPr>
        <w:t xml:space="preserve">XVI</w:t>
      </w:r>
      <w:r>
        <w:rPr>
          <w:rFonts w:ascii="Liberation Serif" w:hAnsi="Liberation Serif" w:eastAsia="Liberation Serif" w:cs="Liberation Serif"/>
          <w:b/>
          <w:sz w:val="28"/>
          <w:szCs w:val="28"/>
        </w:rPr>
        <w:t xml:space="preserve"> </w:t>
      </w:r>
      <w:r>
        <w:rPr>
          <w:rFonts w:ascii="Liberation Serif" w:hAnsi="Liberation Serif" w:eastAsia="Liberation Serif" w:cs="Liberation Serif"/>
          <w:sz w:val="28"/>
          <w:szCs w:val="28"/>
        </w:rPr>
        <w:t xml:space="preserve">Малых олимпийских игр (далее - Игры), проводимых в рамках Фестиваля «Самые юные интеллектуалы города Ирбита» по направлению «Физическая культура», </w:t>
      </w:r>
      <w:r>
        <w:rPr>
          <w:rFonts w:ascii="Liberation Serif" w:hAnsi="Liberation Serif" w:eastAsia="Liberation Serif" w:cs="Liberation Serif"/>
          <w:sz w:val="28"/>
          <w:szCs w:val="28"/>
        </w:rPr>
        <w:t xml:space="preserve">среди дошкольников образовательных организаций Городского округа «город Ирбит» Свердловской области (далее - ДОО)</w:t>
      </w:r>
      <w:r>
        <w:rPr>
          <w:rFonts w:ascii="Liberation Serif" w:hAnsi="Liberation Serif" w:eastAsia="Liberation Serif" w:cs="Liberation Serif"/>
          <w:sz w:val="28"/>
          <w:szCs w:val="28"/>
        </w:rPr>
        <w:t xml:space="preserve"> определяет</w:t>
      </w:r>
      <w:r>
        <w:rPr>
          <w:rFonts w:ascii="Liberation Serif" w:hAnsi="Liberation Serif" w:eastAsia="Liberation Serif" w:cs="Liberation Serif"/>
          <w:sz w:val="28"/>
          <w:szCs w:val="28"/>
          <w:highlight w:val="none"/>
        </w:rPr>
        <w:t xml:space="preserve"> </w:t>
      </w:r>
      <w:r>
        <w:rPr>
          <w:rFonts w:ascii="Liberation Serif" w:hAnsi="Liberation Serif" w:eastAsia="Liberation Serif" w:cs="Liberation Serif"/>
          <w:sz w:val="28"/>
          <w:szCs w:val="28"/>
          <w:highlight w:val="none"/>
          <w:shd w:val="clear" w:color="auto" w:fill="ffffff"/>
        </w:rPr>
        <w:t xml:space="preserve">ц</w:t>
      </w:r>
      <w:r>
        <w:rPr>
          <w:rFonts w:ascii="Liberation Serif" w:hAnsi="Liberation Serif" w:eastAsia="Liberation Serif" w:cs="Liberation Serif"/>
          <w:sz w:val="28"/>
          <w:szCs w:val="28"/>
          <w:highlight w:val="none"/>
          <w:shd w:val="clear" w:color="auto" w:fill="ffffff"/>
        </w:rPr>
        <w:t xml:space="preserve">ель, </w:t>
      </w:r>
      <w:r>
        <w:rPr>
          <w:rFonts w:ascii="Liberation Serif" w:hAnsi="Liberation Serif" w:eastAsia="Liberation Serif" w:cs="Liberation Serif"/>
          <w:sz w:val="28"/>
          <w:szCs w:val="28"/>
          <w:highlight w:val="none"/>
          <w:shd w:val="clear" w:color="auto" w:fill="ffffff"/>
        </w:rPr>
        <w:t xml:space="preserve">задачи</w:t>
      </w:r>
      <w:r>
        <w:rPr>
          <w:rFonts w:ascii="Liberation Serif" w:hAnsi="Liberation Serif" w:eastAsia="Liberation Serif" w:cs="Liberation Serif"/>
          <w:sz w:val="28"/>
          <w:szCs w:val="28"/>
          <w:highlight w:val="none"/>
          <w:shd w:val="clear" w:color="auto" w:fill="ffffff"/>
        </w:rPr>
        <w:t xml:space="preserve">, </w:t>
      </w:r>
      <w:r>
        <w:rPr>
          <w:rFonts w:ascii="Liberation Serif" w:hAnsi="Liberation Serif" w:eastAsia="Liberation Serif" w:cs="Liberation Serif"/>
          <w:sz w:val="28"/>
          <w:szCs w:val="28"/>
          <w:highlight w:val="none"/>
          <w:shd w:val="clear" w:color="auto" w:fill="ffffff"/>
        </w:rPr>
        <w:t xml:space="preserve">сроки, </w:t>
      </w:r>
      <w:r>
        <w:rPr>
          <w:rFonts w:ascii="Liberation Serif" w:hAnsi="Liberation Serif" w:eastAsia="Liberation Serif" w:cs="Liberation Serif"/>
          <w:sz w:val="28"/>
          <w:szCs w:val="28"/>
          <w:highlight w:val="none"/>
        </w:rPr>
        <w:t xml:space="preserve">порядок организации и проведения </w:t>
      </w:r>
      <w:r>
        <w:rPr>
          <w:rFonts w:ascii="Liberation Serif" w:hAnsi="Liberation Serif" w:eastAsia="Liberation Serif" w:cs="Liberation Serif"/>
          <w:sz w:val="28"/>
          <w:szCs w:val="28"/>
          <w:highlight w:val="none"/>
          <w:lang w:val="en-US"/>
        </w:rPr>
        <w:t xml:space="preserve">Игр</w:t>
      </w:r>
      <w:r>
        <w:rPr>
          <w:rFonts w:ascii="Liberation Serif" w:hAnsi="Liberation Serif" w:eastAsia="Liberation Serif" w:cs="Liberation Serif"/>
          <w:sz w:val="28"/>
          <w:szCs w:val="28"/>
          <w:highlight w:val="none"/>
          <w:shd w:val="clear" w:color="auto" w:fill="ffffff"/>
        </w:rPr>
        <w:t xml:space="preserve">,</w:t>
      </w:r>
      <w:r>
        <w:rPr>
          <w:rFonts w:ascii="Liberation Serif" w:hAnsi="Liberation Serif" w:eastAsia="Liberation Serif" w:cs="Liberation Serif"/>
          <w:sz w:val="28"/>
          <w:szCs w:val="28"/>
          <w:highlight w:val="none"/>
          <w:shd w:val="clear" w:color="auto" w:fill="ffffff"/>
        </w:rPr>
        <w:t xml:space="preserve"> </w:t>
      </w:r>
      <w:r>
        <w:rPr>
          <w:rFonts w:ascii="Liberation Serif" w:hAnsi="Liberation Serif" w:eastAsia="Liberation Serif" w:cs="Liberation Serif"/>
          <w:sz w:val="28"/>
          <w:szCs w:val="28"/>
          <w:highlight w:val="none"/>
          <w:shd w:val="clear" w:color="auto" w:fill="ffffff"/>
        </w:rPr>
        <w:t xml:space="preserve">награждения участников. </w:t>
      </w:r>
      <w:r>
        <w:rPr>
          <w:rFonts w:ascii="Liberation Serif" w:hAnsi="Liberation Serif" w:cs="Liberation Serif"/>
          <w:sz w:val="28"/>
          <w:szCs w:val="28"/>
          <w:highlight w:val="none"/>
        </w:rPr>
      </w:r>
    </w:p>
    <w:p>
      <w:pPr>
        <w:pStyle w:val="1_36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lang w:eastAsia="ru-RU"/>
        </w:rPr>
        <w:t xml:space="preserve">1.2. </w:t>
      </w:r>
      <w:r>
        <w:rPr>
          <w:rFonts w:ascii="Liberation Serif" w:hAnsi="Liberation Serif" w:cs="Liberation Serif"/>
          <w:sz w:val="28"/>
          <w:szCs w:val="28"/>
        </w:rPr>
      </w:r>
      <w:r>
        <w:rPr>
          <w:rFonts w:ascii="Liberation Serif" w:hAnsi="Liberation Serif" w:eastAsia="Liberation Serif" w:cs="Liberation Serif"/>
          <w:sz w:val="28"/>
          <w:szCs w:val="28"/>
        </w:rPr>
        <w:t xml:space="preserve">Общее руково</w:t>
      </w:r>
      <w:r>
        <w:rPr>
          <w:rFonts w:ascii="Liberation Serif" w:hAnsi="Liberation Serif" w:eastAsia="Liberation Serif" w:cs="Liberation Serif"/>
          <w:sz w:val="28"/>
          <w:szCs w:val="28"/>
        </w:rPr>
        <w:t xml:space="preserve">дство подготовкой и проведением Игр</w:t>
      </w:r>
      <w:r>
        <w:rPr>
          <w:rFonts w:ascii="Liberation Serif" w:hAnsi="Liberation Serif" w:eastAsia="Liberation Serif" w:cs="Liberation Serif"/>
          <w:sz w:val="28"/>
          <w:szCs w:val="28"/>
        </w:rPr>
        <w:t xml:space="preserve"> осуществляют учредитель Фестиваля </w:t>
      </w:r>
      <w:r>
        <w:rPr>
          <w:rFonts w:ascii="Liberation Serif" w:hAnsi="Liberation Serif" w:eastAsia="Liberation Serif" w:cs="Liberation Serif"/>
          <w:sz w:val="28"/>
          <w:szCs w:val="28"/>
        </w:rPr>
        <w:t xml:space="preserve">«Самые юные интеллектуалы города Ирбита»</w:t>
      </w:r>
      <w:r>
        <w:rPr>
          <w:rFonts w:ascii="Liberation Serif" w:hAnsi="Liberation Serif" w:eastAsia="Liberation Serif" w:cs="Liberation Serif"/>
          <w:sz w:val="28"/>
          <w:szCs w:val="28"/>
        </w:rPr>
        <w:t xml:space="preserve"> </w:t>
      </w:r>
      <w:r>
        <w:rPr>
          <w:rFonts w:ascii="Liberation Serif" w:hAnsi="Liberation Serif" w:eastAsia="Liberation Serif" w:cs="Liberation Serif"/>
          <w:sz w:val="28"/>
          <w:szCs w:val="28"/>
        </w:rPr>
        <w:t xml:space="preserve">и менеджер</w:t>
      </w:r>
      <w:r>
        <w:rPr>
          <w:rFonts w:ascii="Liberation Serif" w:hAnsi="Liberation Serif" w:eastAsia="Liberation Serif" w:cs="Liberation Serif"/>
          <w:sz w:val="28"/>
          <w:szCs w:val="28"/>
        </w:rPr>
        <w:t xml:space="preserve"> направления «Физическая культура».</w:t>
      </w:r>
      <w:r>
        <w:rPr>
          <w:rFonts w:ascii="Liberation Serif" w:hAnsi="Liberation Serif" w:cs="Liberation Serif"/>
          <w:sz w:val="28"/>
          <w:szCs w:val="28"/>
        </w:rPr>
      </w:r>
      <w:r>
        <w:rPr>
          <w:rFonts w:ascii="Liberation Serif" w:hAnsi="Liberation Serif" w:cs="Liberation Serif"/>
          <w:sz w:val="28"/>
          <w:szCs w:val="28"/>
        </w:rPr>
      </w:r>
    </w:p>
    <w:p>
      <w:pPr>
        <w:pStyle w:val="674"/>
        <w:pBdr/>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lang w:eastAsia="ru-RU"/>
        </w:rPr>
        <w:t xml:space="preserve">2. Цель и задачи</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pBdr/>
        <w:spacing/>
        <w:ind w:right="0" w:firstLine="567" w:left="0"/>
        <w:contextualSpacing w:val="true"/>
        <w:jc w:val="both"/>
        <w:rPr>
          <w:rFonts w:ascii="Liberation Serif" w:hAnsi="Liberation Serif" w:eastAsia="Liberation Serif" w:cs="Liberation Serif"/>
          <w:b w:val="0"/>
          <w:bCs w:val="0"/>
          <w:color w:val="000000" w:themeColor="text1"/>
          <w:sz w:val="28"/>
          <w:szCs w:val="28"/>
        </w:rPr>
      </w:pPr>
      <w:r>
        <w:rPr>
          <w:rFonts w:ascii="Liberation Serif" w:hAnsi="Liberation Serif" w:eastAsia="Liberation Serif" w:cs="Liberation Serif"/>
          <w:b w:val="0"/>
          <w:bCs w:val="0"/>
          <w:sz w:val="28"/>
          <w:szCs w:val="28"/>
        </w:rPr>
        <w:t xml:space="preserve">2.1</w:t>
      </w:r>
      <w:r>
        <w:rPr>
          <w:rFonts w:ascii="Liberation Serif" w:hAnsi="Liberation Serif" w:eastAsia="Liberation Serif" w:cs="Liberation Serif"/>
          <w:b w:val="0"/>
          <w:bCs w:val="0"/>
          <w:sz w:val="28"/>
          <w:szCs w:val="28"/>
        </w:rPr>
        <w:t xml:space="preserve">. Игры проводятся под девизом «Быстрее, выше, сильнее» с </w:t>
      </w:r>
      <w:r>
        <w:rPr>
          <w:rFonts w:ascii="Liberation Serif" w:hAnsi="Liberation Serif" w:eastAsia="Liberation Serif" w:cs="Liberation Serif"/>
          <w:b/>
          <w:bCs/>
          <w:sz w:val="28"/>
          <w:szCs w:val="28"/>
        </w:rPr>
        <w:t xml:space="preserve">целью</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b w:val="0"/>
          <w:bCs w:val="0"/>
          <w:color w:val="000000" w:themeColor="text1"/>
          <w:sz w:val="28"/>
          <w:szCs w:val="28"/>
        </w:rPr>
        <w:t xml:space="preserve">формирования устойчивого интереса дошкольников к физической активности и формирования ценности здорового образа жизни.</w:t>
      </w:r>
      <w:r>
        <w:rPr>
          <w:rFonts w:ascii="Liberation Serif" w:hAnsi="Liberation Serif" w:eastAsia="Liberation Serif" w:cs="Liberation Serif"/>
          <w:b w:val="0"/>
          <w:bCs w:val="0"/>
          <w:color w:val="000000" w:themeColor="text1"/>
          <w:sz w:val="28"/>
          <w:szCs w:val="28"/>
        </w:rPr>
      </w:r>
      <w:r>
        <w:rPr>
          <w:rFonts w:ascii="Liberation Serif" w:hAnsi="Liberation Serif" w:cs="Liberation Serif"/>
          <w:b w:val="0"/>
          <w:bCs w:val="0"/>
          <w:color w:val="000000" w:themeColor="text1"/>
          <w:sz w:val="28"/>
          <w:szCs w:val="28"/>
        </w:rPr>
      </w:r>
    </w:p>
    <w:p>
      <w:pPr>
        <w:pStyle w:val="674"/>
        <w:pBdr/>
        <w:tabs>
          <w:tab w:val="left" w:leader="none" w:pos="851"/>
        </w:tabs>
        <w:spacing/>
        <w:ind w:right="0" w:firstLine="567" w:left="0"/>
        <w:contextualSpacing w:val="true"/>
        <w:jc w:val="both"/>
        <w:rPr>
          <w:rFonts w:ascii="Liberation Serif" w:hAnsi="Liberation Serif" w:cs="Liberation Serif"/>
          <w:b w:val="0"/>
          <w:bCs w:val="0"/>
          <w:color w:val="000000" w:themeColor="text1"/>
          <w:sz w:val="28"/>
          <w:szCs w:val="28"/>
        </w:rPr>
      </w:pPr>
      <w:r>
        <w:rPr>
          <w:rFonts w:ascii="Liberation Serif" w:hAnsi="Liberation Serif" w:eastAsia="Liberation Serif" w:cs="Liberation Serif"/>
          <w:b w:val="0"/>
          <w:bCs w:val="0"/>
          <w:color w:val="000000" w:themeColor="text1"/>
          <w:sz w:val="28"/>
          <w:szCs w:val="28"/>
        </w:rPr>
        <w:t xml:space="preserve">2.2. </w:t>
      </w:r>
      <w:r>
        <w:rPr>
          <w:rFonts w:ascii="Liberation Serif" w:hAnsi="Liberation Serif" w:eastAsia="Liberation Serif" w:cs="Liberation Serif"/>
          <w:b/>
          <w:bCs/>
          <w:color w:val="000000" w:themeColor="text1"/>
          <w:sz w:val="28"/>
          <w:szCs w:val="28"/>
        </w:rPr>
        <w:t xml:space="preserve">Задачи:</w:t>
      </w:r>
      <w:r>
        <w:rPr>
          <w:rFonts w:ascii="Liberation Serif" w:hAnsi="Liberation Serif" w:eastAsia="Liberation Serif" w:cs="Liberation Serif"/>
          <w:b w:val="0"/>
          <w:bCs w:val="0"/>
          <w:color w:val="000000" w:themeColor="text1"/>
          <w:sz w:val="28"/>
          <w:szCs w:val="28"/>
        </w:rPr>
      </w:r>
      <w:r>
        <w:rPr>
          <w:rFonts w:ascii="Liberation Serif" w:hAnsi="Liberation Serif" w:eastAsia="Liberation Serif" w:cs="Liberation Serif"/>
          <w:b w:val="0"/>
          <w:bCs w:val="0"/>
          <w:color w:val="000000" w:themeColor="text1"/>
          <w:sz w:val="28"/>
          <w:szCs w:val="28"/>
        </w:rPr>
      </w:r>
    </w:p>
    <w:p>
      <w:pPr>
        <w:pStyle w:val="674"/>
        <w:numPr>
          <w:ilvl w:val="0"/>
          <w:numId w:val="2"/>
        </w:numPr>
        <w:pBdr/>
        <w:tabs>
          <w:tab w:val="left" w:leader="none" w:pos="992"/>
        </w:tabs>
        <w:spacing/>
        <w:ind w:right="0" w:firstLine="567" w:left="0"/>
        <w:contextualSpacing w:val="true"/>
        <w:jc w:val="both"/>
        <w:rPr>
          <w:rFonts w:ascii="Liberation Serif" w:hAnsi="Liberation Serif" w:eastAsia="Liberation Serif" w:cs="Liberation Serif"/>
          <w:color w:val="000000" w:themeColor="text1"/>
          <w:sz w:val="28"/>
          <w:szCs w:val="28"/>
        </w:rPr>
      </w:pPr>
      <w:r>
        <w:rPr>
          <w:rFonts w:ascii="Liberation Serif" w:hAnsi="Liberation Serif" w:eastAsia="Liberation Serif" w:cs="Liberation Serif"/>
          <w:color w:val="000000" w:themeColor="text1"/>
          <w:sz w:val="28"/>
          <w:szCs w:val="28"/>
          <w:lang w:eastAsia="ru-RU"/>
        </w:rPr>
        <w:t xml:space="preserve">развитие у детей интереса к занятиям физической культуры и спортом,</w:t>
      </w:r>
      <w:r>
        <w:rPr>
          <w:rFonts w:ascii="Liberation Serif" w:hAnsi="Liberation Serif" w:cs="Liberation Serif"/>
          <w:color w:val="000000" w:themeColor="text1"/>
          <w:sz w:val="28"/>
          <w:szCs w:val="28"/>
        </w:rPr>
      </w:r>
    </w:p>
    <w:p>
      <w:pPr>
        <w:pStyle w:val="674"/>
        <w:numPr>
          <w:ilvl w:val="0"/>
          <w:numId w:val="2"/>
        </w:numPr>
        <w:pBdr/>
        <w:tabs>
          <w:tab w:val="left" w:leader="none" w:pos="992"/>
        </w:tabs>
        <w:spacing/>
        <w:ind w:right="0" w:firstLine="567" w:left="0"/>
        <w:contextualSpacing w:val="true"/>
        <w:jc w:val="both"/>
        <w:rPr>
          <w:rFonts w:ascii="Liberation Serif" w:hAnsi="Liberation Serif" w:cs="Liberation Serif"/>
          <w:color w:val="000000" w:themeColor="text1"/>
          <w:sz w:val="28"/>
          <w:szCs w:val="28"/>
        </w:rPr>
      </w:pPr>
      <w:r>
        <w:rPr>
          <w:rFonts w:ascii="Liberation Serif" w:hAnsi="Liberation Serif" w:eastAsia="Liberation Serif" w:cs="Liberation Serif"/>
          <w:color w:val="000000" w:themeColor="text1"/>
          <w:sz w:val="28"/>
          <w:szCs w:val="28"/>
          <w:lang w:eastAsia="ru-RU"/>
        </w:rPr>
      </w:r>
      <w:r>
        <w:rPr>
          <w:rFonts w:ascii="Liberation Serif" w:hAnsi="Liberation Serif" w:eastAsia="Liberation Serif" w:cs="Liberation Serif"/>
          <w:b w:val="0"/>
          <w:bCs w:val="0"/>
          <w:color w:val="000000" w:themeColor="text1"/>
          <w:sz w:val="28"/>
          <w:szCs w:val="28"/>
        </w:rPr>
        <w:t xml:space="preserve">укрепления физического здоровья детей через участие в спортивных состязаниях,</w:t>
      </w:r>
      <w:r>
        <w:rPr>
          <w:rFonts w:ascii="Liberation Serif" w:hAnsi="Liberation Serif" w:eastAsia="Liberation Serif" w:cs="Liberation Serif"/>
          <w:color w:val="000000" w:themeColor="text1"/>
          <w:sz w:val="28"/>
          <w:szCs w:val="28"/>
          <w:lang w:eastAsia="ru-RU"/>
        </w:rPr>
      </w:r>
      <w:r>
        <w:rPr>
          <w:color w:val="000000" w:themeColor="text1"/>
        </w:rPr>
      </w:r>
    </w:p>
    <w:p>
      <w:pPr>
        <w:pStyle w:val="674"/>
        <w:numPr>
          <w:ilvl w:val="0"/>
          <w:numId w:val="2"/>
        </w:numPr>
        <w:pBdr/>
        <w:tabs>
          <w:tab w:val="left" w:leader="none" w:pos="992"/>
        </w:tabs>
        <w:spacing/>
        <w:ind w:right="0" w:firstLine="567" w:left="0"/>
        <w:contextualSpacing w:val="true"/>
        <w:jc w:val="both"/>
        <w:rPr>
          <w:rFonts w:ascii="Liberation Serif" w:hAnsi="Liberation Serif" w:cs="Liberation Serif"/>
          <w:color w:val="000000" w:themeColor="text1"/>
          <w:sz w:val="28"/>
          <w:szCs w:val="28"/>
        </w:rPr>
      </w:pPr>
      <w:r>
        <w:rPr>
          <w:rFonts w:ascii="Liberation Serif" w:hAnsi="Liberation Serif" w:eastAsia="Liberation Serif" w:cs="Liberation Serif"/>
          <w:color w:val="000000" w:themeColor="text1"/>
          <w:sz w:val="28"/>
          <w:szCs w:val="28"/>
          <w:lang w:eastAsia="ru-RU"/>
        </w:rPr>
        <w:t xml:space="preserve">развитие основных физических и нравственно-волевых качеств у детей;</w:t>
      </w:r>
      <w:r>
        <w:rPr>
          <w:rFonts w:ascii="Liberation Serif" w:hAnsi="Liberation Serif" w:eastAsia="Liberation Serif" w:cs="Liberation Serif"/>
          <w:color w:val="000000" w:themeColor="text1"/>
          <w:sz w:val="28"/>
          <w:szCs w:val="28"/>
          <w:lang w:eastAsia="ru-RU"/>
        </w:rPr>
      </w:r>
      <w:r>
        <w:rPr>
          <w:rFonts w:ascii="Liberation Serif" w:hAnsi="Liberation Serif" w:eastAsia="Liberation Serif" w:cs="Liberation Serif"/>
          <w:color w:val="000000" w:themeColor="text1"/>
          <w:sz w:val="28"/>
          <w:szCs w:val="28"/>
          <w:lang w:eastAsia="ru-RU"/>
        </w:rPr>
      </w:r>
    </w:p>
    <w:p>
      <w:pPr>
        <w:pStyle w:val="674"/>
        <w:numPr>
          <w:ilvl w:val="0"/>
          <w:numId w:val="2"/>
        </w:numPr>
        <w:pBdr/>
        <w:tabs>
          <w:tab w:val="left" w:leader="none" w:pos="992"/>
        </w:tabs>
        <w:spacing/>
        <w:ind w:right="0" w:firstLine="567" w:left="0"/>
        <w:contextualSpacing w:val="true"/>
        <w:jc w:val="both"/>
        <w:rPr>
          <w:rFonts w:ascii="Liberation Serif" w:hAnsi="Liberation Serif" w:cs="Liberation Serif"/>
          <w:color w:val="000000" w:themeColor="text1"/>
          <w:sz w:val="28"/>
          <w:szCs w:val="28"/>
        </w:rPr>
      </w:pPr>
      <w:r>
        <w:rPr>
          <w:rFonts w:ascii="Liberation Serif" w:hAnsi="Liberation Serif" w:eastAsia="Liberation Serif" w:cs="Liberation Serif"/>
          <w:color w:val="000000" w:themeColor="text1"/>
          <w:sz w:val="28"/>
          <w:szCs w:val="28"/>
          <w:lang w:eastAsia="ru-RU"/>
        </w:rPr>
        <w:t xml:space="preserve">демонстрация спортивных достижений воспитанников ДОО;</w:t>
      </w:r>
      <w:r>
        <w:rPr>
          <w:rFonts w:ascii="Liberation Serif" w:hAnsi="Liberation Serif" w:eastAsia="Liberation Serif" w:cs="Liberation Serif"/>
          <w:color w:val="000000" w:themeColor="text1"/>
          <w:sz w:val="28"/>
          <w:szCs w:val="28"/>
          <w:lang w:eastAsia="ru-RU"/>
        </w:rPr>
      </w:r>
      <w:r>
        <w:rPr>
          <w:rFonts w:ascii="Liberation Serif" w:hAnsi="Liberation Serif" w:eastAsia="Liberation Serif" w:cs="Liberation Serif"/>
          <w:color w:val="000000" w:themeColor="text1"/>
          <w:sz w:val="28"/>
          <w:szCs w:val="28"/>
          <w:lang w:eastAsia="ru-RU"/>
        </w:rPr>
      </w:r>
    </w:p>
    <w:p>
      <w:pPr>
        <w:pStyle w:val="674"/>
        <w:numPr>
          <w:ilvl w:val="0"/>
          <w:numId w:val="2"/>
        </w:numPr>
        <w:pBdr/>
        <w:tabs>
          <w:tab w:val="left" w:leader="none" w:pos="992"/>
        </w:tabs>
        <w:spacing/>
        <w:ind w:right="0" w:firstLine="567" w:left="0"/>
        <w:contextualSpacing w:val="true"/>
        <w:jc w:val="both"/>
        <w:rPr>
          <w:rFonts w:ascii="Liberation Serif" w:hAnsi="Liberation Serif" w:cs="Liberation Serif"/>
          <w:color w:val="000000" w:themeColor="text1"/>
          <w:sz w:val="28"/>
          <w:szCs w:val="28"/>
        </w:rPr>
      </w:pPr>
      <w:r>
        <w:rPr>
          <w:rFonts w:ascii="Liberation Serif" w:hAnsi="Liberation Serif" w:eastAsia="Liberation Serif" w:cs="Liberation Serif"/>
          <w:color w:val="000000" w:themeColor="text1"/>
          <w:sz w:val="28"/>
          <w:szCs w:val="28"/>
          <w:lang w:eastAsia="ru-RU"/>
        </w:rPr>
        <w:t xml:space="preserve">организация взаимодействия ДОО и семьи в пропаганде здорового образа жизни и подготовке ребенка к школе.</w:t>
      </w:r>
      <w:r>
        <w:rPr>
          <w:rFonts w:ascii="Liberation Serif" w:hAnsi="Liberation Serif" w:eastAsia="Liberation Serif" w:cs="Liberation Serif"/>
          <w:color w:val="000000" w:themeColor="text1"/>
          <w:sz w:val="28"/>
          <w:szCs w:val="28"/>
          <w:lang w:eastAsia="ru-RU"/>
        </w:rPr>
      </w:r>
      <w:r>
        <w:rPr>
          <w:rFonts w:ascii="Liberation Serif" w:hAnsi="Liberation Serif" w:eastAsia="Liberation Serif" w:cs="Liberation Serif"/>
          <w:color w:val="000000" w:themeColor="text1"/>
          <w:sz w:val="28"/>
          <w:szCs w:val="28"/>
          <w:lang w:eastAsia="ru-RU"/>
        </w:rPr>
      </w:r>
    </w:p>
    <w:p>
      <w:pPr>
        <w:pStyle w:val="674"/>
        <w:pBdr/>
        <w:spacing/>
        <w:ind w:right="0" w:firstLine="567" w:left="0"/>
        <w:contextualSpacing w:val="true"/>
        <w:jc w:val="both"/>
        <w:rPr>
          <w:rFonts w:ascii="Liberation Serif" w:hAnsi="Liberation Serif" w:cs="Liberation Serif"/>
          <w:b w:val="0"/>
          <w:bCs w:val="0"/>
          <w:color w:val="000000" w:themeColor="text1"/>
          <w:sz w:val="28"/>
          <w:szCs w:val="28"/>
        </w:rPr>
      </w:pPr>
      <w:r>
        <w:rPr>
          <w:rFonts w:ascii="Liberation Serif" w:hAnsi="Liberation Serif" w:eastAsia="Liberation Serif" w:cs="Liberation Serif"/>
          <w:b w:val="0"/>
          <w:bCs w:val="0"/>
          <w:color w:val="000000" w:themeColor="text1"/>
          <w:sz w:val="28"/>
          <w:szCs w:val="28"/>
          <w:lang w:eastAsia="ru-RU"/>
        </w:rPr>
        <w:t xml:space="preserve">2.3. Планируемые результаты:</w:t>
      </w:r>
      <w:r>
        <w:rPr>
          <w:rFonts w:ascii="Liberation Serif" w:hAnsi="Liberation Serif" w:eastAsia="Liberation Serif" w:cs="Liberation Serif"/>
          <w:b w:val="0"/>
          <w:bCs w:val="0"/>
          <w:color w:val="000000" w:themeColor="text1"/>
          <w:sz w:val="28"/>
          <w:szCs w:val="28"/>
          <w:lang w:eastAsia="ru-RU"/>
        </w:rPr>
      </w:r>
      <w:r>
        <w:rPr>
          <w:rFonts w:ascii="Liberation Serif" w:hAnsi="Liberation Serif" w:eastAsia="Liberation Serif" w:cs="Liberation Serif"/>
          <w:b w:val="0"/>
          <w:bCs w:val="0"/>
          <w:color w:val="000000" w:themeColor="text1"/>
          <w:sz w:val="28"/>
          <w:szCs w:val="28"/>
          <w:lang w:eastAsia="ru-RU"/>
        </w:rPr>
      </w:r>
    </w:p>
    <w:p>
      <w:pPr>
        <w:pStyle w:val="674"/>
        <w:numPr>
          <w:ilvl w:val="0"/>
          <w:numId w:val="3"/>
        </w:numPr>
        <w:pBdr/>
        <w:tabs>
          <w:tab w:val="left" w:leader="none" w:pos="992"/>
        </w:tabs>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sz w:val="28"/>
          <w:szCs w:val="28"/>
          <w:lang w:eastAsia="ru-RU"/>
        </w:rPr>
        <w:t xml:space="preserve">выявить ДОО г. Ирбита по спортивным достижениям и показателям физической подготовленности воспитанников через участие в Играх;</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numPr>
          <w:ilvl w:val="0"/>
          <w:numId w:val="3"/>
        </w:numPr>
        <w:pBdr/>
        <w:tabs>
          <w:tab w:val="left" w:leader="none" w:pos="992"/>
        </w:tabs>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sz w:val="28"/>
          <w:szCs w:val="28"/>
          <w:lang w:eastAsia="ru-RU"/>
        </w:rPr>
        <w:t xml:space="preserve">сформировать у детей устойчивый интерес к регулярным занятиям физической культурой и спортом, здоровому образу жизни;</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numPr>
          <w:ilvl w:val="0"/>
          <w:numId w:val="3"/>
        </w:numPr>
        <w:pBdr/>
        <w:tabs>
          <w:tab w:val="left" w:leader="none" w:pos="992"/>
        </w:tabs>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sz w:val="28"/>
          <w:szCs w:val="28"/>
          <w:lang w:eastAsia="ru-RU"/>
        </w:rPr>
        <w:t xml:space="preserve">содействовать оздоровлению и профилактике заболеваний у дошкольников через проведение занятий по физической культуре.</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center"/>
        <w:rPr>
          <w:rFonts w:ascii="Liberation Serif" w:hAnsi="Liberation Serif" w:cs="Liberation Serif"/>
          <w:sz w:val="28"/>
          <w:szCs w:val="28"/>
        </w:rPr>
      </w:pPr>
      <w:r>
        <w:rPr>
          <w:rFonts w:ascii="Liberation Serif" w:hAnsi="Liberation Serif" w:eastAsia="Liberation Serif" w:cs="Liberation Serif"/>
          <w:b/>
          <w:sz w:val="28"/>
          <w:szCs w:val="28"/>
          <w:highlight w:val="none"/>
          <w:lang w:eastAsia="ru-RU"/>
        </w:rPr>
      </w:r>
      <w:r>
        <w:rPr>
          <w:rFonts w:ascii="Liberation Serif" w:hAnsi="Liberation Serif" w:eastAsia="Liberation Serif" w:cs="Liberation Serif"/>
          <w:b/>
          <w:sz w:val="28"/>
          <w:szCs w:val="28"/>
          <w:highlight w:val="none"/>
          <w:lang w:eastAsia="ru-RU"/>
        </w:rPr>
      </w:r>
    </w:p>
    <w:p>
      <w:pPr>
        <w:pStyle w:val="674"/>
        <w:widowControl w:val="true"/>
        <w:pBdr/>
        <w:spacing/>
        <w:ind w:right="0" w:firstLine="567" w:left="0"/>
        <w:contextualSpacing w:val="true"/>
        <w:jc w:val="center"/>
        <w:rPr>
          <w:rFonts w:ascii="Liberation Serif" w:hAnsi="Liberation Serif" w:eastAsia="Liberation Serif" w:cs="Liberation Serif"/>
          <w:b/>
          <w:bCs/>
          <w:sz w:val="28"/>
          <w:szCs w:val="28"/>
          <w:highlight w:val="none"/>
          <w:lang w:eastAsia="ru-RU"/>
        </w:rPr>
      </w:pPr>
      <w:r>
        <w:rPr>
          <w:rFonts w:ascii="Liberation Serif" w:hAnsi="Liberation Serif" w:eastAsia="Liberation Serif" w:cs="Liberation Serif"/>
          <w:b/>
          <w:sz w:val="28"/>
          <w:szCs w:val="28"/>
          <w:lang w:eastAsia="ru-RU"/>
        </w:rPr>
        <w:t xml:space="preserve">3. Участники</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3.1.</w:t>
      </w:r>
      <w:r>
        <w:rPr>
          <w:rFonts w:ascii="Liberation Serif" w:hAnsi="Liberation Serif" w:eastAsia="Liberation Serif" w:cs="Liberation Serif"/>
          <w:b w:val="0"/>
          <w:bCs w:val="0"/>
          <w:sz w:val="28"/>
          <w:szCs w:val="28"/>
          <w:lang w:eastAsia="ru-RU"/>
        </w:rPr>
        <w:t xml:space="preserve">  К участию в Играх</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допускаются воспитанники подготовительных групп ДОО, не имеющие медицинских противопоказаний.</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3.2.</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Дети, допущенные в один день соревнований должны быть из одного детского коллектива (группы).</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3.3.</w:t>
      </w:r>
      <w:r>
        <w:rPr>
          <w:rFonts w:ascii="Liberation Serif" w:hAnsi="Liberation Serif" w:eastAsia="Liberation Serif" w:cs="Liberation Serif"/>
          <w:b w:val="0"/>
          <w:bCs w:val="0"/>
          <w:sz w:val="28"/>
          <w:szCs w:val="28"/>
          <w:lang w:eastAsia="ru-RU"/>
        </w:rPr>
        <w:t xml:space="preserve"> Участники соревнования «Троеборье»:</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2 девочки и 2 мальчика. Воспитанники участвуют в трех видах испытаний (Приложение № 2).</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r>
        <w:rPr>
          <w:rFonts w:ascii="Liberation Serif" w:hAnsi="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3.4.</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Участники соревнования «Лыжная эстафета»: 4 воспитанника, без предъявления требований к полу (Приложение № 3).</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3.5.</w:t>
      </w:r>
      <w:r>
        <w:rPr>
          <w:rFonts w:ascii="Liberation Serif" w:hAnsi="Liberation Serif" w:eastAsia="Liberation Serif" w:cs="Liberation Serif"/>
          <w:b w:val="0"/>
          <w:bCs w:val="0"/>
          <w:sz w:val="28"/>
          <w:szCs w:val="28"/>
          <w:lang w:eastAsia="ru-RU"/>
        </w:rPr>
        <w:t xml:space="preserve"> Участники соревнования «Веселые старты»: </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 отборочный тур - 6 человек (3 девочки, 3 мальчика),</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 финальная игра - 8 человек (3 девочки, 3 мальчика, 2 родителя, одного из участников: мама, папа)</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t xml:space="preserve"> (Приложение № 4).</w:t>
      </w:r>
      <w:r>
        <w:rPr>
          <w:rFonts w:ascii="Liberation Serif" w:hAnsi="Liberation Serif" w:eastAsia="Liberation Serif" w:cs="Liberation Serif"/>
          <w:b w:val="0"/>
          <w:bCs w:val="0"/>
          <w:sz w:val="28"/>
          <w:szCs w:val="28"/>
          <w:lang w:eastAsia="ru-RU"/>
        </w:rPr>
      </w:r>
      <w:r>
        <w:rPr>
          <w:rFonts w:ascii="Liberation Serif" w:hAnsi="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lang w:eastAsia="ru-RU"/>
        </w:rPr>
        <w:t xml:space="preserve">4. Сроки и место проведения</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 4.1</w:t>
      </w:r>
      <w:r>
        <w:rPr>
          <w:rFonts w:ascii="Liberation Serif" w:hAnsi="Liberation Serif" w:eastAsia="Liberation Serif" w:cs="Liberation Serif"/>
          <w:b w:val="0"/>
          <w:bCs w:val="0"/>
          <w:sz w:val="28"/>
          <w:szCs w:val="28"/>
          <w:lang w:eastAsia="ru-RU"/>
        </w:rPr>
        <w:t xml:space="preserve">.  В программу</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b w:val="0"/>
          <w:bCs w:val="0"/>
          <w:sz w:val="28"/>
          <w:szCs w:val="28"/>
          <w:lang w:eastAsia="ru-RU"/>
        </w:rPr>
        <w:t xml:space="preserve">Игр входят следующие виды соревнований: </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t xml:space="preserve">«Троеборье», </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t xml:space="preserve">«Лыжная эстафета», </w:t>
      </w:r>
      <w:r>
        <w:rPr>
          <w:rFonts w:ascii="Liberation Serif" w:hAnsi="Liberation Serif" w:eastAsia="Liberation Serif" w:cs="Liberation Serif"/>
          <w:b w:val="0"/>
          <w:bCs w:val="0"/>
          <w:sz w:val="28"/>
          <w:szCs w:val="28"/>
          <w:lang w:eastAsia="ru-RU"/>
        </w:rPr>
      </w:r>
      <w:r>
        <w:rPr>
          <w:rFonts w:ascii="Liberation Serif" w:hAnsi="Liberation Serif" w:cs="Liberation Serif"/>
          <w:b w:val="0"/>
          <w:bCs w:val="0"/>
          <w:sz w:val="28"/>
          <w:szCs w:val="28"/>
        </w:rPr>
      </w:r>
      <w:r>
        <w:rPr>
          <w:rFonts w:ascii="Liberation Serif" w:hAnsi="Liberation Serif" w:eastAsia="Liberation Serif" w:cs="Liberation Serif"/>
          <w:b w:val="0"/>
          <w:bCs w:val="0"/>
          <w:sz w:val="28"/>
          <w:szCs w:val="28"/>
          <w:lang w:eastAsia="ru-RU"/>
        </w:rPr>
        <w:t xml:space="preserve">«Веселые старты».</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r>
        <w:rPr>
          <w:rFonts w:ascii="Liberation Serif" w:hAnsi="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4.2</w:t>
      </w:r>
      <w:r>
        <w:rPr>
          <w:rFonts w:ascii="Liberation Serif" w:hAnsi="Liberation Serif" w:eastAsia="Liberation Serif" w:cs="Liberation Serif"/>
          <w:b w:val="0"/>
          <w:bCs w:val="0"/>
          <w:sz w:val="28"/>
          <w:szCs w:val="28"/>
          <w:lang w:eastAsia="ru-RU"/>
        </w:rPr>
        <w:t xml:space="preserve">. Сроки проведения</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b w:val="0"/>
          <w:bCs w:val="0"/>
          <w:sz w:val="28"/>
          <w:szCs w:val="28"/>
          <w:lang w:eastAsia="ru-RU"/>
        </w:rPr>
        <w:t xml:space="preserve">Игр: сентября 2025 года - апрель 2026 года.</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pBdr/>
        <w:spacing/>
        <w:ind w:right="0" w:firstLine="567" w:left="0"/>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4.3.</w:t>
      </w:r>
      <w:r>
        <w:rPr>
          <w:rFonts w:ascii="Liberation Serif" w:hAnsi="Liberation Serif" w:eastAsia="Liberation Serif" w:cs="Liberation Serif"/>
          <w:b w:val="0"/>
          <w:bCs w:val="0"/>
          <w:sz w:val="28"/>
          <w:szCs w:val="28"/>
          <w:lang w:eastAsia="ru-RU"/>
        </w:rPr>
        <w:t xml:space="preserve"> Соревнования проводятся на площадках МАОУ ДО «Ирбитская спортивная школа» и </w:t>
      </w:r>
      <w:r>
        <w:rPr>
          <w:rFonts w:ascii="Liberation Serif" w:hAnsi="Liberation Serif" w:eastAsia="Liberation Serif" w:cs="Liberation Serif"/>
          <w:b w:val="0"/>
          <w:bCs w:val="0"/>
          <w:sz w:val="28"/>
          <w:szCs w:val="28"/>
        </w:rPr>
        <w:t xml:space="preserve">на спортивных сооружениях Городского округа «город Ирбит» Свердловской области.</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4.4.</w:t>
      </w:r>
      <w:r>
        <w:rPr>
          <w:rFonts w:ascii="Liberation Serif" w:hAnsi="Liberation Serif" w:eastAsia="Liberation Serif" w:cs="Liberation Serif"/>
          <w:b w:val="0"/>
          <w:bCs w:val="0"/>
          <w:sz w:val="28"/>
          <w:szCs w:val="28"/>
          <w:lang w:eastAsia="ru-RU"/>
        </w:rPr>
        <w:t xml:space="preserve"> Менеджер направления оставляет за собой право вносить изменения в части организации соревнований (в зависимости от эпидемиологической ситуации и погодных условий).</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center"/>
        <w:rPr>
          <w:rFonts w:ascii="Liberation Serif" w:hAnsi="Liberation Serif" w:cs="Liberation Serif"/>
          <w:b/>
        </w:rPr>
      </w:pPr>
      <w:r>
        <w:rPr>
          <w:rFonts w:ascii="Liberation Serif" w:hAnsi="Liberation Serif" w:eastAsia="Liberation Serif" w:cs="Liberation Serif"/>
          <w:b/>
          <w:lang w:eastAsia="ru-RU"/>
        </w:rPr>
      </w:r>
      <w:r>
        <w:rPr>
          <w:rFonts w:ascii="Liberation Serif" w:hAnsi="Liberation Serif" w:eastAsia="Liberation Serif" w:cs="Liberation Serif"/>
          <w:b/>
          <w:lang w:eastAsia="ru-RU"/>
        </w:rPr>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2376"/>
        <w:gridCol w:w="3261"/>
        <w:gridCol w:w="2835"/>
        <w:gridCol w:w="2232"/>
      </w:tblGrid>
      <w:tr>
        <w:trPr/>
        <w:tc>
          <w:tcPr>
            <w:tcBorders>
              <w:top w:val="single" w:color="auto" w:sz="4" w:space="0"/>
              <w:left w:val="single" w:color="auto" w:sz="4" w:space="0"/>
              <w:bottom w:val="single" w:color="auto" w:sz="4" w:space="0"/>
              <w:right w:val="single" w:color="auto" w:sz="4" w:space="0"/>
            </w:tcBorders>
            <w:tcW w:w="2376" w:type="dxa"/>
            <w:vAlign w:val="top"/>
            <w:textDirection w:val="lrTb"/>
            <w:noWrap w:val="false"/>
          </w:tcPr>
          <w:p>
            <w:pPr>
              <w:pStyle w:val="674"/>
              <w:widowControl w:val="true"/>
              <w:pBdr/>
              <w:spacing/>
              <w:ind w:right="0" w:firstLine="142" w:left="0"/>
              <w:contextualSpacing w:val="true"/>
              <w:jc w:val="center"/>
              <w:rPr>
                <w:rFonts w:ascii="Liberation Serif" w:hAnsi="Liberation Serif" w:cs="Liberation Serif"/>
                <w:b w:val="0"/>
                <w:bCs w:val="0"/>
              </w:rPr>
            </w:pPr>
            <w:r>
              <w:rPr>
                <w:rFonts w:ascii="Liberation Serif" w:hAnsi="Liberation Serif" w:eastAsia="Liberation Serif" w:cs="Liberation Serif"/>
                <w:b w:val="0"/>
                <w:bCs w:val="0"/>
                <w:lang w:eastAsia="ru-RU"/>
              </w:rPr>
              <w:t xml:space="preserve">Сроки *</w:t>
            </w:r>
            <w:r>
              <w:rPr>
                <w:rFonts w:ascii="Liberation Serif" w:hAnsi="Liberation Serif" w:eastAsia="Liberation Serif" w:cs="Liberation Serif"/>
                <w:b w:val="0"/>
                <w:bCs w:val="0"/>
                <w:lang w:eastAsia="ru-RU"/>
              </w:rPr>
            </w:r>
            <w:r>
              <w:rPr>
                <w:rFonts w:ascii="Liberation Serif" w:hAnsi="Liberation Serif" w:eastAsia="Liberation Serif" w:cs="Liberation Serif"/>
                <w:b w:val="0"/>
                <w:bCs w:val="0"/>
                <w:lang w:eastAsia="ru-RU"/>
              </w:rPr>
            </w:r>
          </w:p>
        </w:tc>
        <w:tc>
          <w:tcPr>
            <w:tcBorders>
              <w:top w:val="single" w:color="auto" w:sz="4" w:space="0"/>
              <w:left w:val="single" w:color="auto" w:sz="4" w:space="0"/>
              <w:bottom w:val="single" w:color="auto" w:sz="4" w:space="0"/>
              <w:right w:val="single" w:color="auto" w:sz="4" w:space="0"/>
            </w:tcBorders>
            <w:tcW w:w="3261" w:type="dxa"/>
            <w:vAlign w:val="top"/>
            <w:textDirection w:val="lrTb"/>
            <w:noWrap w:val="false"/>
          </w:tcPr>
          <w:p>
            <w:pPr>
              <w:pStyle w:val="674"/>
              <w:widowControl w:val="true"/>
              <w:pBdr/>
              <w:spacing/>
              <w:ind w:right="0" w:firstLine="0" w:left="0"/>
              <w:contextualSpacing w:val="true"/>
              <w:jc w:val="center"/>
              <w:rPr>
                <w:rFonts w:ascii="Liberation Serif" w:hAnsi="Liberation Serif" w:cs="Liberation Serif"/>
                <w:b w:val="0"/>
                <w:bCs w:val="0"/>
              </w:rPr>
            </w:pPr>
            <w:r>
              <w:rPr>
                <w:rFonts w:ascii="Liberation Serif" w:hAnsi="Liberation Serif" w:eastAsia="Liberation Serif" w:cs="Liberation Serif"/>
                <w:b w:val="0"/>
                <w:bCs w:val="0"/>
                <w:lang w:eastAsia="ru-RU"/>
              </w:rPr>
              <w:t xml:space="preserve">Программа соревнований </w:t>
            </w:r>
            <w:r>
              <w:rPr>
                <w:rFonts w:ascii="Liberation Serif" w:hAnsi="Liberation Serif" w:eastAsia="Liberation Serif" w:cs="Liberation Serif"/>
                <w:b w:val="0"/>
                <w:bCs w:val="0"/>
                <w:lang w:eastAsia="ru-RU"/>
              </w:rPr>
            </w:r>
            <w:r>
              <w:rPr>
                <w:rFonts w:ascii="Liberation Serif" w:hAnsi="Liberation Serif" w:eastAsia="Liberation Serif" w:cs="Liberation Serif"/>
                <w:b w:val="0"/>
                <w:bCs w:val="0"/>
                <w:lang w:eastAsia="ru-RU"/>
              </w:rPr>
            </w:r>
          </w:p>
        </w:tc>
        <w:tc>
          <w:tcPr>
            <w:tcBorders>
              <w:top w:val="single" w:color="auto" w:sz="4" w:space="0"/>
              <w:left w:val="single" w:color="auto" w:sz="4" w:space="0"/>
              <w:bottom w:val="single" w:color="auto" w:sz="4" w:space="0"/>
              <w:right w:val="single" w:color="auto" w:sz="4" w:space="0"/>
            </w:tcBorders>
            <w:tcW w:w="2835" w:type="dxa"/>
            <w:vAlign w:val="top"/>
            <w:textDirection w:val="lrTb"/>
            <w:noWrap w:val="false"/>
          </w:tcPr>
          <w:p>
            <w:pPr>
              <w:pStyle w:val="674"/>
              <w:widowControl w:val="true"/>
              <w:pBdr/>
              <w:spacing/>
              <w:ind w:right="0" w:firstLine="0" w:left="0"/>
              <w:contextualSpacing w:val="true"/>
              <w:jc w:val="center"/>
              <w:rPr>
                <w:rFonts w:ascii="Liberation Serif" w:hAnsi="Liberation Serif" w:cs="Liberation Serif"/>
                <w:b w:val="0"/>
                <w:bCs w:val="0"/>
              </w:rPr>
            </w:pPr>
            <w:r>
              <w:rPr>
                <w:rFonts w:ascii="Liberation Serif" w:hAnsi="Liberation Serif" w:eastAsia="Liberation Serif" w:cs="Liberation Serif"/>
                <w:b w:val="0"/>
                <w:bCs w:val="0"/>
                <w:lang w:eastAsia="ru-RU"/>
              </w:rPr>
              <w:t xml:space="preserve">Место проведения**</w:t>
            </w:r>
            <w:r>
              <w:rPr>
                <w:rFonts w:ascii="Liberation Serif" w:hAnsi="Liberation Serif" w:eastAsia="Liberation Serif" w:cs="Liberation Serif"/>
                <w:b w:val="0"/>
                <w:bCs w:val="0"/>
                <w:lang w:eastAsia="ru-RU"/>
              </w:rPr>
            </w:r>
            <w:r>
              <w:rPr>
                <w:rFonts w:ascii="Liberation Serif" w:hAnsi="Liberation Serif" w:eastAsia="Liberation Serif" w:cs="Liberation Serif"/>
                <w:b w:val="0"/>
                <w:bCs w:val="0"/>
                <w:lang w:eastAsia="ru-RU"/>
              </w:rPr>
            </w:r>
          </w:p>
        </w:tc>
        <w:tc>
          <w:tcPr>
            <w:tcBorders>
              <w:top w:val="single" w:color="auto" w:sz="4" w:space="0"/>
              <w:left w:val="single" w:color="auto" w:sz="4" w:space="0"/>
              <w:bottom w:val="single" w:color="auto" w:sz="4" w:space="0"/>
              <w:right w:val="single" w:color="auto" w:sz="4" w:space="0"/>
            </w:tcBorders>
            <w:tcW w:w="2232" w:type="dxa"/>
            <w:vAlign w:val="top"/>
            <w:textDirection w:val="lrTb"/>
            <w:noWrap w:val="false"/>
          </w:tcPr>
          <w:p>
            <w:pPr>
              <w:pStyle w:val="674"/>
              <w:widowControl w:val="true"/>
              <w:pBdr/>
              <w:spacing/>
              <w:ind w:right="0" w:firstLine="0" w:left="0"/>
              <w:contextualSpacing w:val="true"/>
              <w:jc w:val="center"/>
              <w:rPr>
                <w:rFonts w:ascii="Liberation Serif" w:hAnsi="Liberation Serif" w:cs="Liberation Serif"/>
                <w:b w:val="0"/>
                <w:bCs w:val="0"/>
              </w:rPr>
            </w:pPr>
            <w:r>
              <w:rPr>
                <w:rFonts w:ascii="Liberation Serif" w:hAnsi="Liberation Serif" w:eastAsia="Liberation Serif" w:cs="Liberation Serif"/>
                <w:b w:val="0"/>
                <w:bCs w:val="0"/>
                <w:lang w:eastAsia="ru-RU"/>
              </w:rPr>
              <w:t xml:space="preserve">Время</w:t>
            </w:r>
            <w:r>
              <w:rPr>
                <w:rFonts w:ascii="Liberation Serif" w:hAnsi="Liberation Serif" w:eastAsia="Liberation Serif" w:cs="Liberation Serif"/>
                <w:b w:val="0"/>
                <w:bCs w:val="0"/>
                <w:lang w:eastAsia="ru-RU"/>
              </w:rPr>
            </w:r>
            <w:r>
              <w:rPr>
                <w:rFonts w:ascii="Liberation Serif" w:hAnsi="Liberation Serif" w:eastAsia="Liberation Serif" w:cs="Liberation Serif"/>
                <w:b w:val="0"/>
                <w:bCs w:val="0"/>
                <w:lang w:eastAsia="ru-RU"/>
              </w:rPr>
            </w:r>
          </w:p>
        </w:tc>
      </w:tr>
      <w:tr>
        <w:trPr/>
        <w:tc>
          <w:tcPr>
            <w:tcBorders>
              <w:top w:val="single" w:color="auto" w:sz="4" w:space="0"/>
              <w:left w:val="single" w:color="auto" w:sz="4" w:space="0"/>
              <w:bottom w:val="single" w:color="auto" w:sz="4" w:space="0"/>
              <w:right w:val="single" w:color="auto" w:sz="4" w:space="0"/>
            </w:tcBorders>
            <w:tcW w:w="2376" w:type="dxa"/>
            <w:vAlign w:val="top"/>
            <w:textDirection w:val="lrTb"/>
            <w:noWrap w:val="false"/>
          </w:tcPr>
          <w:p>
            <w:pPr>
              <w:pStyle w:val="674"/>
              <w:widowControl w:val="true"/>
              <w:pBdr/>
              <w:spacing/>
              <w:ind w:right="0" w:firstLine="0" w:left="0"/>
              <w:contextualSpacing w:val="true"/>
              <w:jc w:val="center"/>
              <w:rPr>
                <w:rFonts w:ascii="Liberation Serif" w:hAnsi="Liberation Serif" w:eastAsia="Liberation Serif" w:cs="Liberation Serif"/>
                <w:lang w:eastAsia="ru-RU"/>
              </w:rPr>
            </w:pPr>
            <w:r>
              <w:rPr>
                <w:rFonts w:ascii="Liberation Serif" w:hAnsi="Liberation Serif" w:eastAsia="Liberation Serif" w:cs="Liberation Serif"/>
                <w:lang w:eastAsia="ru-RU"/>
              </w:rPr>
              <w:t xml:space="preserve">16 сентября </w:t>
            </w:r>
            <w:r>
              <w:rPr>
                <w:rFonts w:ascii="Liberation Serif" w:hAnsi="Liberation Serif" w:cs="Liberation Serif"/>
              </w:rPr>
            </w:r>
          </w:p>
          <w:p>
            <w:pPr>
              <w:widowControl w:val="true"/>
              <w:pBdr/>
              <w:spacing/>
              <w:ind w:right="0" w:firstLine="0" w:left="0"/>
              <w:contextualSpacing w:val="true"/>
              <w:jc w:val="center"/>
              <w:rPr>
                <w:rFonts w:ascii="Liberation Serif" w:hAnsi="Liberation Serif" w:cs="Liberation Serif"/>
              </w:rPr>
            </w:pPr>
            <w:r>
              <w:rPr>
                <w:rFonts w:ascii="Liberation Serif" w:hAnsi="Liberation Serif" w:eastAsia="Liberation Serif" w:cs="Liberation Serif"/>
                <w:lang w:eastAsia="ru-RU"/>
              </w:rPr>
              <w:t xml:space="preserve">2025 года</w:t>
            </w:r>
            <w:r>
              <w:rPr>
                <w:rFonts w:ascii="Liberation Serif" w:hAnsi="Liberation Serif" w:eastAsia="Liberation Serif" w:cs="Liberation Serif"/>
                <w:lang w:eastAsia="ru-RU"/>
              </w:rPr>
            </w: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3261"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Личные соревнования: </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numPr>
                <w:ilvl w:val="0"/>
                <w:numId w:val="5"/>
              </w:numPr>
              <w:pBdr/>
              <w:tabs>
                <w:tab w:val="left" w:leader="none" w:pos="425"/>
              </w:tabs>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бросок набивного мяча;</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numPr>
                <w:ilvl w:val="0"/>
                <w:numId w:val="5"/>
              </w:numPr>
              <w:pBdr/>
              <w:tabs>
                <w:tab w:val="left" w:leader="none" w:pos="425"/>
              </w:tabs>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бег на 30 м.;</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numPr>
                <w:ilvl w:val="0"/>
                <w:numId w:val="5"/>
              </w:numPr>
              <w:pBdr/>
              <w:tabs>
                <w:tab w:val="left" w:leader="none" w:pos="425"/>
              </w:tabs>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прыжок в длину с места толчком  двумя ногами</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835"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Стадион «Юность»</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ул. Свердлова, 19а</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232"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 09:00 до 12:00</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(по графику)</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r>
      <w:tr>
        <w:trPr>
          <w:trHeight w:val="1096"/>
        </w:trPr>
        <w:tc>
          <w:tcPr>
            <w:tcBorders>
              <w:top w:val="single" w:color="auto" w:sz="4" w:space="0"/>
              <w:left w:val="single" w:color="auto" w:sz="4" w:space="0"/>
              <w:bottom w:val="single" w:color="auto" w:sz="4" w:space="0"/>
              <w:right w:val="single" w:color="auto" w:sz="4" w:space="0"/>
            </w:tcBorders>
            <w:tcW w:w="2376" w:type="dxa"/>
            <w:vAlign w:val="top"/>
            <w:textDirection w:val="lrTb"/>
            <w:noWrap w:val="false"/>
          </w:tcPr>
          <w:p>
            <w:pPr>
              <w:pStyle w:val="674"/>
              <w:widowControl w:val="true"/>
              <w:pBdr/>
              <w:spacing/>
              <w:ind w:right="0" w:firstLine="0" w:left="0"/>
              <w:contextualSpacing w:val="true"/>
              <w:jc w:val="center"/>
              <w:rPr>
                <w:rFonts w:ascii="Liberation Serif" w:hAnsi="Liberation Serif" w:eastAsia="Liberation Serif" w:cs="Liberation Serif"/>
                <w:lang w:eastAsia="ru-RU"/>
              </w:rPr>
            </w:pPr>
            <w:r>
              <w:rPr>
                <w:rFonts w:ascii="Liberation Serif" w:hAnsi="Liberation Serif" w:eastAsia="Liberation Serif" w:cs="Liberation Serif"/>
                <w:lang w:eastAsia="ru-RU"/>
              </w:rPr>
              <w:t xml:space="preserve">19 февраля </w:t>
            </w:r>
            <w:r>
              <w:rPr>
                <w:rFonts w:ascii="Liberation Serif" w:hAnsi="Liberation Serif" w:cs="Liberation Serif"/>
              </w:rPr>
            </w:r>
          </w:p>
          <w:p>
            <w:pPr>
              <w:widowControl w:val="true"/>
              <w:pBdr/>
              <w:spacing/>
              <w:ind w:right="0" w:firstLine="0" w:left="0"/>
              <w:contextualSpacing w:val="true"/>
              <w:jc w:val="center"/>
              <w:rPr>
                <w:rFonts w:ascii="Liberation Serif" w:hAnsi="Liberation Serif" w:cs="Liberation Serif"/>
              </w:rPr>
            </w:pPr>
            <w:r>
              <w:rPr>
                <w:rFonts w:ascii="Liberation Serif" w:hAnsi="Liberation Serif" w:eastAsia="Liberation Serif" w:cs="Liberation Serif"/>
                <w:lang w:eastAsia="ru-RU"/>
              </w:rPr>
              <w:t xml:space="preserve">2026 года</w:t>
            </w:r>
            <w:r>
              <w:rPr>
                <w:rFonts w:ascii="Liberation Serif" w:hAnsi="Liberation Serif" w:eastAsia="Liberation Serif" w:cs="Liberation Serif"/>
                <w:lang w:eastAsia="ru-RU"/>
              </w:rPr>
            </w:r>
            <w:r/>
          </w:p>
        </w:tc>
        <w:tc>
          <w:tcPr>
            <w:tcBorders>
              <w:top w:val="single" w:color="auto" w:sz="4" w:space="0"/>
              <w:left w:val="single" w:color="auto" w:sz="4" w:space="0"/>
              <w:bottom w:val="single" w:color="auto" w:sz="4" w:space="0"/>
              <w:right w:val="single" w:color="auto" w:sz="4" w:space="0"/>
            </w:tcBorders>
            <w:tcW w:w="3261"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Командные соревнования </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«Лыжная эстафета»</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835"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Лыжная база «Снежинка»</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ул. Кутузова, 45</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232"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 10:00 </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(по графику)</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r>
      <w:tr>
        <w:trPr/>
        <w:tc>
          <w:tcPr>
            <w:tcBorders>
              <w:top w:val="single" w:color="auto" w:sz="4" w:space="0"/>
              <w:left w:val="single" w:color="auto" w:sz="4" w:space="0"/>
              <w:bottom w:val="single" w:color="auto" w:sz="4" w:space="0"/>
              <w:right w:val="single" w:color="auto" w:sz="4" w:space="0"/>
            </w:tcBorders>
            <w:tcW w:w="2376" w:type="dxa"/>
            <w:vAlign w:val="top"/>
            <w:textDirection w:val="lrTb"/>
            <w:noWrap w:val="false"/>
          </w:tcPr>
          <w:p>
            <w:pPr>
              <w:pStyle w:val="674"/>
              <w:widowControl w:val="true"/>
              <w:pBdr/>
              <w:spacing/>
              <w:ind w:right="0" w:firstLine="0" w:left="0"/>
              <w:contextualSpacing w:val="true"/>
              <w:jc w:val="center"/>
              <w:rPr>
                <w:rFonts w:ascii="Liberation Serif" w:hAnsi="Liberation Serif" w:eastAsia="Liberation Serif" w:cs="Liberation Serif"/>
                <w:lang w:eastAsia="ru-RU"/>
              </w:rPr>
            </w:pPr>
            <w:r>
              <w:rPr>
                <w:rFonts w:ascii="Liberation Serif" w:hAnsi="Liberation Serif" w:eastAsia="Liberation Serif" w:cs="Liberation Serif"/>
                <w:lang w:eastAsia="ru-RU"/>
              </w:rPr>
              <w:t xml:space="preserve">2 апреля </w:t>
            </w:r>
            <w:r>
              <w:rPr>
                <w:rFonts w:ascii="Liberation Serif" w:hAnsi="Liberation Serif" w:cs="Liberation Serif"/>
              </w:rPr>
            </w:r>
          </w:p>
          <w:p>
            <w:pPr>
              <w:widowControl w:val="true"/>
              <w:pBdr/>
              <w:spacing/>
              <w:ind w:right="0" w:firstLine="0" w:left="0"/>
              <w:contextualSpacing w:val="true"/>
              <w:jc w:val="center"/>
              <w:rPr>
                <w:rFonts w:ascii="Liberation Serif" w:hAnsi="Liberation Serif" w:cs="Liberation Serif"/>
              </w:rPr>
            </w:pPr>
            <w:r>
              <w:rPr>
                <w:rFonts w:ascii="Liberation Serif" w:hAnsi="Liberation Serif" w:eastAsia="Liberation Serif" w:cs="Liberation Serif"/>
                <w:lang w:eastAsia="ru-RU"/>
              </w:rPr>
              <w:t xml:space="preserve">2026 года</w:t>
            </w:r>
            <w:r>
              <w:rPr>
                <w:rFonts w:ascii="Liberation Serif" w:hAnsi="Liberation Serif" w:eastAsia="Liberation Serif" w:cs="Liberation Serif"/>
                <w:lang w:eastAsia="ru-RU"/>
              </w:rPr>
            </w:r>
            <w:r/>
          </w:p>
        </w:tc>
        <w:tc>
          <w:tcPr>
            <w:tcBorders>
              <w:top w:val="single" w:color="auto" w:sz="4" w:space="0"/>
              <w:left w:val="single" w:color="auto" w:sz="4" w:space="0"/>
              <w:bottom w:val="single" w:color="auto" w:sz="4" w:space="0"/>
              <w:right w:val="single" w:color="auto" w:sz="4" w:space="0"/>
            </w:tcBorders>
            <w:tcW w:w="3261"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Командные соревнования  «Веселые старты» (отборочный тур)</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835"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Стадион «Юность»</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ул. Свердлова, 19а</w:t>
            </w:r>
            <w:r>
              <w:rPr>
                <w:rFonts w:ascii="Liberation Serif" w:hAnsi="Liberation Serif" w:eastAsia="Liberation Serif" w:cs="Liberation Serif"/>
                <w:b/>
                <w:sz w:val="28"/>
                <w:lang w:eastAsia="ru-RU"/>
              </w:rPr>
              <w:t xml:space="preserve">/</w:t>
            </w:r>
            <w:r>
              <w:rPr>
                <w:rFonts w:ascii="Liberation Serif" w:hAnsi="Liberation Serif" w:eastAsia="Liberation Serif" w:cs="Liberation Serif"/>
                <w:lang w:eastAsia="ru-RU"/>
              </w:rPr>
              <w:t xml:space="preserve"> Спорткомплекс «ОЛИМП» г</w:t>
            </w:r>
            <w:r>
              <w:rPr>
                <w:rFonts w:ascii="Liberation Serif" w:hAnsi="Liberation Serif" w:eastAsia="Liberation Serif" w:cs="Liberation Serif"/>
              </w:rPr>
              <w:t xml:space="preserve">.</w:t>
            </w:r>
            <w:r>
              <w:rPr>
                <w:rFonts w:ascii="Liberation Serif" w:hAnsi="Liberation Serif" w:eastAsia="Liberation Serif" w:cs="Liberation Serif"/>
                <w:lang w:eastAsia="ru-RU"/>
              </w:rPr>
              <w:t xml:space="preserve"> Ирбит, ул. Советская, 96</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232"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 09:00 до 12:00</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(по жеребьевке)</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r>
      <w:tr>
        <w:trPr/>
        <w:tc>
          <w:tcPr>
            <w:tcBorders>
              <w:top w:val="single" w:color="auto" w:sz="4" w:space="0"/>
              <w:left w:val="single" w:color="auto" w:sz="4" w:space="0"/>
              <w:bottom w:val="single" w:color="auto" w:sz="4" w:space="0"/>
              <w:right w:val="single" w:color="auto" w:sz="4" w:space="0"/>
            </w:tcBorders>
            <w:tcW w:w="2376" w:type="dxa"/>
            <w:vAlign w:val="top"/>
            <w:textDirection w:val="lrTb"/>
            <w:noWrap w:val="false"/>
          </w:tcPr>
          <w:p>
            <w:pPr>
              <w:pStyle w:val="674"/>
              <w:pBdr/>
              <w:spacing/>
              <w:ind w:right="0" w:firstLine="0" w:left="0"/>
              <w:contextualSpacing w:val="true"/>
              <w:jc w:val="center"/>
              <w:rPr>
                <w:rFonts w:ascii="Liberation Serif" w:hAnsi="Liberation Serif" w:eastAsia="Liberation Serif" w:cs="Liberation Serif"/>
                <w:lang w:eastAsia="ru-RU"/>
              </w:rPr>
            </w:pPr>
            <w:r>
              <w:rPr>
                <w:rFonts w:ascii="Liberation Serif" w:hAnsi="Liberation Serif" w:eastAsia="Liberation Serif" w:cs="Liberation Serif"/>
                <w:lang w:eastAsia="ru-RU"/>
              </w:rPr>
              <w:t xml:space="preserve">7 апреля </w:t>
            </w:r>
            <w:r>
              <w:rPr>
                <w:rFonts w:ascii="Liberation Serif" w:hAnsi="Liberation Serif" w:cs="Liberation Serif"/>
              </w:rPr>
            </w:r>
          </w:p>
          <w:p>
            <w:pPr>
              <w:pBdr/>
              <w:spacing/>
              <w:ind w:right="0" w:firstLine="0" w:left="0"/>
              <w:contextualSpacing w:val="true"/>
              <w:jc w:val="center"/>
              <w:rPr>
                <w:rFonts w:ascii="Liberation Serif" w:hAnsi="Liberation Serif" w:cs="Liberation Serif"/>
              </w:rPr>
            </w:pPr>
            <w:r>
              <w:rPr>
                <w:rFonts w:ascii="Liberation Serif" w:hAnsi="Liberation Serif" w:eastAsia="Liberation Serif" w:cs="Liberation Serif"/>
                <w:lang w:eastAsia="ru-RU"/>
              </w:rPr>
              <w:t xml:space="preserve">2026 года</w:t>
            </w:r>
            <w:r>
              <w:rPr>
                <w:rFonts w:ascii="Liberation Serif" w:hAnsi="Liberation Serif" w:eastAsia="Liberation Serif" w:cs="Liberation Serif"/>
                <w:lang w:eastAsia="ru-RU"/>
              </w:rPr>
            </w:r>
            <w:r/>
          </w:p>
        </w:tc>
        <w:tc>
          <w:tcPr>
            <w:tcBorders>
              <w:top w:val="single" w:color="auto" w:sz="4" w:space="0"/>
              <w:left w:val="single" w:color="auto" w:sz="4" w:space="0"/>
              <w:bottom w:val="single" w:color="auto" w:sz="4" w:space="0"/>
              <w:right w:val="single" w:color="auto" w:sz="4" w:space="0"/>
            </w:tcBorders>
            <w:tcW w:w="3261" w:type="dxa"/>
            <w:vAlign w:val="top"/>
            <w:textDirection w:val="lrTb"/>
            <w:noWrap w:val="false"/>
          </w:tcPr>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Командные соревнования «Веселые старты» </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(финал)</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c>
          <w:tcPr>
            <w:tcBorders>
              <w:top w:val="single" w:color="auto" w:sz="4" w:space="0"/>
              <w:left w:val="single" w:color="auto" w:sz="4" w:space="0"/>
              <w:bottom w:val="single" w:color="auto" w:sz="4" w:space="0"/>
              <w:right w:val="single" w:color="auto" w:sz="4" w:space="0"/>
            </w:tcBorders>
            <w:tcW w:w="2835" w:type="dxa"/>
            <w:vAlign w:val="top"/>
            <w:textDirection w:val="lrTb"/>
            <w:noWrap w:val="false"/>
          </w:tcPr>
          <w:p>
            <w:pPr>
              <w:pStyle w:val="674"/>
              <w:widowControl w:val="true"/>
              <w:pBdr/>
              <w:spacing/>
              <w:ind w:right="0" w:firstLine="0" w:left="0"/>
              <w:contextualSpacing w:val="true"/>
              <w:rPr>
                <w:rFonts w:ascii="Liberation Serif" w:hAnsi="Liberation Serif" w:eastAsia="Liberation Serif" w:cs="Liberation Serif"/>
                <w:lang w:eastAsia="ru-RU"/>
              </w:rPr>
            </w:pPr>
            <w:r>
              <w:rPr>
                <w:rFonts w:ascii="Liberation Serif" w:hAnsi="Liberation Serif" w:eastAsia="Liberation Serif" w:cs="Liberation Serif"/>
                <w:lang w:eastAsia="ru-RU"/>
              </w:rPr>
              <w:t xml:space="preserve">Стадион «Юность»</w:t>
            </w:r>
            <w:r>
              <w:rPr>
                <w:rFonts w:ascii="Liberation Serif" w:hAnsi="Liberation Serif" w:cs="Liberation Serif"/>
              </w:rPr>
            </w:r>
          </w:p>
          <w:p>
            <w:pPr>
              <w:widowControl w:val="true"/>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t xml:space="preserve">ул. Свердлова, 19а</w:t>
            </w:r>
            <w:r>
              <w:rPr>
                <w:rFonts w:ascii="Liberation Serif" w:hAnsi="Liberation Serif" w:eastAsia="Liberation Serif" w:cs="Liberation Serif"/>
                <w:b/>
                <w:sz w:val="32"/>
                <w:lang w:eastAsia="ru-RU"/>
              </w:rPr>
              <w:t xml:space="preserve">/</w:t>
            </w:r>
            <w:r>
              <w:rPr>
                <w:rFonts w:ascii="Liberation Serif" w:hAnsi="Liberation Serif" w:eastAsia="Liberation Serif" w:cs="Liberation Serif"/>
                <w:lang w:eastAsia="ru-RU"/>
              </w:rPr>
              <w:t xml:space="preserve"> Спорткомплекс «ОЛИМП» г</w:t>
            </w:r>
            <w:r>
              <w:rPr>
                <w:rFonts w:ascii="Liberation Serif" w:hAnsi="Liberation Serif" w:eastAsia="Liberation Serif" w:cs="Liberation Serif"/>
              </w:rPr>
              <w:t xml:space="preserve">.</w:t>
            </w:r>
            <w:r>
              <w:rPr>
                <w:rFonts w:ascii="Liberation Serif" w:hAnsi="Liberation Serif" w:eastAsia="Liberation Serif" w:cs="Liberation Serif"/>
                <w:lang w:eastAsia="ru-RU"/>
              </w:rPr>
              <w:t xml:space="preserve"> Ирбит, ул. Советская, 96</w:t>
            </w:r>
            <w:r>
              <w:rPr>
                <w:rFonts w:ascii="Liberation Serif" w:hAnsi="Liberation Serif" w:cs="Liberation Serif"/>
              </w:rPr>
            </w:r>
            <w:r/>
          </w:p>
        </w:tc>
        <w:tc>
          <w:tcPr>
            <w:tcBorders>
              <w:top w:val="single" w:color="auto" w:sz="4" w:space="0"/>
              <w:left w:val="single" w:color="auto" w:sz="4" w:space="0"/>
              <w:bottom w:val="single" w:color="auto" w:sz="4" w:space="0"/>
              <w:right w:val="single" w:color="auto" w:sz="4" w:space="0"/>
            </w:tcBorders>
            <w:tcW w:w="2232" w:type="dxa"/>
            <w:vAlign w:val="top"/>
            <w:textDirection w:val="lrTb"/>
            <w:noWrap w:val="false"/>
          </w:tcPr>
          <w:p>
            <w:pPr>
              <w:pStyle w:val="674"/>
              <w:pBdr/>
              <w:spacing/>
              <w:ind w:right="0" w:firstLine="0" w:left="0"/>
              <w:contextualSpacing w:val="true"/>
              <w:rPr>
                <w:rFonts w:ascii="Liberation Serif" w:hAnsi="Liberation Serif" w:cs="Liberation Serif"/>
              </w:rPr>
            </w:pPr>
            <w:r>
              <w:rPr>
                <w:rFonts w:ascii="Liberation Serif" w:hAnsi="Liberation Serif" w:eastAsia="Liberation Serif" w:cs="Liberation Serif"/>
                <w:lang w:eastAsia="ru-RU"/>
              </w:rPr>
              <w:t xml:space="preserve">с 09:00 до 10:30</w:t>
            </w:r>
            <w:r>
              <w:rPr>
                <w:rFonts w:ascii="Liberation Serif" w:hAnsi="Liberation Serif" w:eastAsia="Liberation Serif" w:cs="Liberation Serif"/>
                <w:lang w:eastAsia="ru-RU"/>
              </w:rPr>
            </w:r>
            <w:r>
              <w:rPr>
                <w:rFonts w:ascii="Liberation Serif" w:hAnsi="Liberation Serif" w:eastAsia="Liberation Serif" w:cs="Liberation Serif"/>
                <w:lang w:eastAsia="ru-RU"/>
              </w:rPr>
            </w:r>
          </w:p>
        </w:tc>
      </w:tr>
    </w:tbl>
    <w:p>
      <w:pPr>
        <w:pStyle w:val="674"/>
        <w:widowControl w:val="true"/>
        <w:pBdr/>
        <w:spacing/>
        <w:ind w:right="0" w:firstLine="567" w:left="0"/>
        <w:contextualSpacing w:val="true"/>
        <w:jc w:val="center"/>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pBdr/>
        <w:spacing/>
        <w:ind w:right="0" w:firstLine="567" w:left="0"/>
        <w:jc w:val="both"/>
        <w:rPr>
          <w:rFonts w:ascii="Liberation Serif" w:hAnsi="Liberation Serif" w:cs="Liberation Serif"/>
        </w:rPr>
      </w:pPr>
      <w:r>
        <w:rPr>
          <w:rFonts w:ascii="Liberation Serif" w:hAnsi="Liberation Serif" w:eastAsia="Liberation Serif" w:cs="Liberation Serif"/>
          <w:lang w:eastAsia="ru-RU"/>
        </w:rPr>
        <w:t xml:space="preserve">* </w:t>
      </w:r>
      <w:r>
        <w:rPr>
          <w:rFonts w:ascii="Liberation Serif" w:hAnsi="Liberation Serif" w:eastAsia="Liberation Serif" w:cs="Liberation Serif"/>
        </w:rPr>
        <w:t xml:space="preserve">Сроки соревнований могут быть изменены в зависимости от погодных условий.</w:t>
      </w:r>
      <w:r>
        <w:rPr>
          <w:rFonts w:ascii="Liberation Serif" w:hAnsi="Liberation Serif" w:eastAsia="Liberation Serif" w:cs="Liberation Serif"/>
        </w:rPr>
      </w:r>
      <w:r>
        <w:rPr>
          <w:rFonts w:ascii="Liberation Serif" w:hAnsi="Liberation Serif" w:eastAsia="Liberation Serif" w:cs="Liberation Serif"/>
        </w:rPr>
      </w:r>
    </w:p>
    <w:p>
      <w:pPr>
        <w:pStyle w:val="674"/>
        <w:pBdr/>
        <w:spacing/>
        <w:ind w:right="0" w:firstLine="567" w:left="0"/>
        <w:jc w:val="both"/>
        <w:rPr>
          <w:rFonts w:ascii="Liberation Serif" w:hAnsi="Liberation Serif" w:cs="Liberation Serif"/>
        </w:rPr>
      </w:pPr>
      <w:r>
        <w:rPr>
          <w:rFonts w:ascii="Liberation Serif" w:hAnsi="Liberation Serif" w:eastAsia="Liberation Serif" w:cs="Liberation Serif"/>
        </w:rPr>
        <w:t xml:space="preserve">** Место проведения соревнований уточняется менеджером дополнительно не менее чем за два дня до соревнований. </w:t>
      </w:r>
      <w:r>
        <w:rPr>
          <w:rFonts w:ascii="Liberation Serif" w:hAnsi="Liberation Serif" w:eastAsia="Liberation Serif" w:cs="Liberation Serif"/>
        </w:rPr>
      </w:r>
      <w:r>
        <w:rPr>
          <w:rFonts w:ascii="Liberation Serif" w:hAnsi="Liberation Serif" w:eastAsia="Liberation Serif" w:cs="Liberation Serif"/>
        </w:rPr>
      </w:r>
    </w:p>
    <w:p>
      <w:pPr>
        <w:pStyle w:val="674"/>
        <w:widowControl w:val="true"/>
        <w:pBdr/>
        <w:spacing/>
        <w:ind w:right="0" w:firstLine="567" w:left="0"/>
        <w:contextualSpacing w:val="true"/>
        <w:jc w:val="center"/>
        <w:rPr>
          <w:rFonts w:ascii="Liberation Serif" w:hAnsi="Liberation Serif" w:cs="Liberation Serif"/>
        </w:rPr>
      </w:pPr>
      <w:r>
        <w:rPr>
          <w:rFonts w:ascii="Liberation Serif" w:hAnsi="Liberation Serif" w:eastAsia="Liberation Serif" w:cs="Liberation Serif"/>
          <w:lang w:eastAsia="ru-RU"/>
        </w:rPr>
      </w:r>
      <w:r>
        <w:rPr>
          <w:rFonts w:ascii="Liberation Serif" w:hAnsi="Liberation Serif" w:eastAsia="Liberation Serif" w:cs="Liberation Serif"/>
          <w:lang w:eastAsia="ru-RU"/>
        </w:rPr>
      </w:r>
    </w:p>
    <w:p>
      <w:pPr>
        <w:pStyle w:val="674"/>
        <w:widowControl w:val="true"/>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lang w:eastAsia="ru-RU"/>
        </w:rPr>
        <w:t xml:space="preserve">5. Условия проведения</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5.1</w:t>
      </w:r>
      <w:r>
        <w:rPr>
          <w:rFonts w:ascii="Liberation Serif" w:hAnsi="Liberation Serif" w:eastAsia="Liberation Serif" w:cs="Liberation Serif"/>
          <w:b w:val="0"/>
          <w:bCs w:val="0"/>
          <w:sz w:val="28"/>
          <w:szCs w:val="28"/>
          <w:lang w:eastAsia="ru-RU"/>
        </w:rPr>
        <w:t xml:space="preserve">. Воспитанники ДОО принимают участие в соревнованиях согласно правилам и программы проведения соревнований, представленных в  Приложениях № 2, 3, 4.</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5.2</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rPr>
        <w:t xml:space="preserve">Участники соревнований должны иметь спортивную форму и спортивную обувь, соответствующую виду деятельности.</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5.3.</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rPr>
        <w:t xml:space="preserve">Каждая команда должна иметь выписку из приказа по дошкольному учреждению с указанием лиц, ответственных за жизнь и безопасность детей во время проведения Игр.</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b w:val="0"/>
          <w:bCs w:val="0"/>
          <w:sz w:val="28"/>
          <w:szCs w:val="28"/>
        </w:rPr>
        <w:t xml:space="preserve">5.4.</w:t>
      </w:r>
      <w:r>
        <w:rPr>
          <w:rFonts w:ascii="Liberation Serif" w:hAnsi="Liberation Serif" w:eastAsia="Liberation Serif" w:cs="Liberation Serif"/>
          <w:b w:val="0"/>
          <w:bCs w:val="0"/>
          <w:sz w:val="28"/>
          <w:szCs w:val="28"/>
        </w:rPr>
        <w:t xml:space="preserve"> Участники соревнований выполняют задания самостоятельно, взрослые во время</w:t>
      </w:r>
      <w:r>
        <w:rPr>
          <w:rFonts w:ascii="Liberation Serif" w:hAnsi="Liberation Serif" w:eastAsia="Liberation Serif" w:cs="Liberation Serif"/>
          <w:sz w:val="28"/>
          <w:szCs w:val="28"/>
        </w:rPr>
        <w:t xml:space="preserve"> проведения Игр находятся</w:t>
      </w:r>
      <w:r>
        <w:rPr>
          <w:rFonts w:ascii="Liberation Serif" w:hAnsi="Liberation Serif" w:eastAsia="Liberation Serif" w:cs="Liberation Serif"/>
          <w:sz w:val="28"/>
          <w:szCs w:val="28"/>
          <w:lang w:eastAsia="ru-RU"/>
        </w:rPr>
        <w:t xml:space="preserve"> на трибуне для болельщиков</w:t>
      </w:r>
      <w:r>
        <w:rPr>
          <w:rFonts w:ascii="Liberation Serif" w:hAnsi="Liberation Serif" w:eastAsia="Liberation Serif" w:cs="Liberation Serif"/>
          <w:b/>
          <w:sz w:val="28"/>
          <w:szCs w:val="28"/>
        </w:rPr>
        <w:t xml:space="preserve">.</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701"/>
        <w:pBdr/>
        <w:spacing w:after="0" w:line="240" w:lineRule="auto"/>
        <w:ind w:right="0" w:firstLine="567" w:left="0"/>
        <w:jc w:val="both"/>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701"/>
        <w:pBdr/>
        <w:spacing w:after="0" w:line="240" w:lineRule="auto"/>
        <w:ind w:right="0" w:firstLine="567" w:left="0"/>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6. Судейская коллегия</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6.1. Главный судья соревнований:</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 - Лоозе Валентина Викторовна, тренер-преподаватель по легкой атлетике МАОУ ДО Городского округа «город Ирбит» Свердловской области «Ирбитская спортивная школа».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pBdr/>
        <w:spacing/>
        <w:ind w:right="0" w:firstLine="567" w:left="0"/>
        <w:contextualSpacing w:val="true"/>
        <w:jc w:val="both"/>
        <w:rPr>
          <w:rFonts w:ascii="Liberation Serif" w:hAnsi="Liberation Serif" w:cs="Liberation Serif"/>
          <w:b/>
          <w:sz w:val="28"/>
          <w:szCs w:val="28"/>
        </w:rPr>
      </w:pP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lang w:eastAsia="ru-RU"/>
        </w:rPr>
        <w:t xml:space="preserve">7. Порядок и сроки подачи заявок</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7.1.</w:t>
      </w:r>
      <w:r>
        <w:rPr>
          <w:rFonts w:ascii="Liberation Serif" w:hAnsi="Liberation Serif" w:eastAsia="Liberation Serif" w:cs="Liberation Serif"/>
          <w:b w:val="0"/>
          <w:bCs w:val="0"/>
          <w:sz w:val="28"/>
          <w:szCs w:val="28"/>
          <w:lang w:eastAsia="ru-RU"/>
        </w:rPr>
        <w:t xml:space="preserve">  Заявки на участие подаются отдельно на каждый вид соревнований («Троеборье», «Лыжная эстафета», «Веселые старты») в срок не позднее чем за 3 дня до проведения соревнований по форме из Приложения № 1.</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rPr>
        <w:t xml:space="preserve">7.2.</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b w:val="0"/>
          <w:bCs w:val="0"/>
          <w:sz w:val="28"/>
          <w:szCs w:val="28"/>
          <w:lang w:eastAsia="ru-RU"/>
        </w:rPr>
        <w:t xml:space="preserve">От каждого учреждения может быть подана одна заявка на каждый вид соревнований отдельно.</w:t>
      </w:r>
      <w:r>
        <w:rPr>
          <w:rFonts w:ascii="Liberation Serif" w:hAnsi="Liberation Serif" w:eastAsia="Liberation Serif" w:cs="Liberation Serif"/>
          <w:b w:val="0"/>
          <w:bCs w:val="0"/>
          <w:sz w:val="28"/>
          <w:szCs w:val="28"/>
          <w:lang w:eastAsia="ru-RU"/>
        </w:rPr>
      </w:r>
      <w:r>
        <w:rPr>
          <w:rFonts w:ascii="Liberation Serif" w:hAnsi="Liberation Serif" w:eastAsia="Liberation Serif" w:cs="Liberation Serif"/>
          <w:b w:val="0"/>
          <w:bCs w:val="0"/>
          <w:sz w:val="28"/>
          <w:szCs w:val="28"/>
          <w:lang w:eastAsia="ru-RU"/>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7.3.</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rPr>
        <w:t xml:space="preserve">На каждую команду </w:t>
      </w:r>
      <w:r>
        <w:rPr>
          <w:rFonts w:ascii="Liberation Serif" w:hAnsi="Liberation Serif" w:eastAsia="Liberation Serif" w:cs="Liberation Serif"/>
          <w:b w:val="0"/>
          <w:bCs w:val="0"/>
          <w:sz w:val="28"/>
          <w:szCs w:val="28"/>
        </w:rPr>
        <w:t xml:space="preserve">должна быть заявка на участие, в которой имеется письменное согласие родителей на участие в соревнованиях, а также письменное согласие родителей (законных представителей) на фотографирование и видеосъемку во время соревнований и размещение в сети Интернет.</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lang w:eastAsia="ru-RU"/>
        </w:rPr>
        <w:t xml:space="preserve">7.4</w:t>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lang w:eastAsia="ru-RU"/>
        </w:rPr>
        <w:t xml:space="preserve">Заявки принимаются менеджером направления «Физическая культура» </w:t>
      </w:r>
      <w:r>
        <w:rPr>
          <w:rFonts w:ascii="Liberation Serif" w:hAnsi="Liberation Serif" w:eastAsia="Liberation Serif" w:cs="Liberation Serif"/>
          <w:b w:val="0"/>
          <w:bCs w:val="0"/>
          <w:color w:val="000000"/>
          <w:sz w:val="28"/>
          <w:szCs w:val="28"/>
        </w:rPr>
        <w:t xml:space="preserve">по электронной почте </w:t>
      </w:r>
      <w:r>
        <w:rPr>
          <w:rFonts w:ascii="Liberation Serif" w:hAnsi="Liberation Serif" w:eastAsia="Liberation Serif" w:cs="Liberation Serif"/>
          <w:b w:val="0"/>
          <w:bCs w:val="0"/>
          <w:sz w:val="28"/>
          <w:szCs w:val="28"/>
          <w:u w:val="single"/>
        </w:rPr>
        <w:fldChar w:fldCharType="begin"/>
      </w:r>
      <w:r>
        <w:rPr>
          <w:rFonts w:ascii="Liberation Serif" w:hAnsi="Liberation Serif" w:eastAsia="Liberation Serif" w:cs="Liberation Serif"/>
          <w:b w:val="0"/>
          <w:bCs w:val="0"/>
          <w:sz w:val="28"/>
          <w:szCs w:val="28"/>
          <w:u w:val="single"/>
        </w:rPr>
        <w:instrText xml:space="preserve"> HYPERLINK "mailto:irbitsad20@mail.ru" </w:instrText>
      </w:r>
      <w:r>
        <w:rPr>
          <w:rFonts w:ascii="Liberation Serif" w:hAnsi="Liberation Serif" w:eastAsia="Liberation Serif" w:cs="Liberation Serif"/>
          <w:b w:val="0"/>
          <w:bCs w:val="0"/>
          <w:sz w:val="28"/>
          <w:szCs w:val="28"/>
          <w:u w:val="single"/>
        </w:rPr>
        <w:fldChar w:fldCharType="separate"/>
      </w:r>
      <w:r>
        <w:rPr>
          <w:rStyle w:val="687"/>
          <w:rFonts w:ascii="Liberation Serif" w:hAnsi="Liberation Serif" w:eastAsia="Liberation Serif" w:cs="Liberation Serif"/>
          <w:b w:val="0"/>
          <w:bCs w:val="0"/>
          <w:sz w:val="28"/>
          <w:szCs w:val="28"/>
        </w:rPr>
        <w:t xml:space="preserve">irbitsad20@mail.ru</w:t>
      </w:r>
      <w:r>
        <w:rPr>
          <w:rFonts w:ascii="Liberation Serif" w:hAnsi="Liberation Serif" w:eastAsia="Liberation Serif" w:cs="Liberation Serif"/>
          <w:b w:val="0"/>
          <w:bCs w:val="0"/>
          <w:sz w:val="28"/>
          <w:szCs w:val="28"/>
          <w:u w:val="single"/>
        </w:rPr>
        <w:fldChar w:fldCharType="end"/>
      </w:r>
      <w:r>
        <w:rPr>
          <w:rFonts w:ascii="Liberation Serif" w:hAnsi="Liberation Serif" w:eastAsia="Liberation Serif" w:cs="Liberation Serif"/>
          <w:b w:val="0"/>
          <w:bCs w:val="0"/>
          <w:sz w:val="28"/>
          <w:szCs w:val="28"/>
          <w:lang w:eastAsia="ru-RU"/>
        </w:rPr>
        <w:t xml:space="preserve"> </w:t>
      </w:r>
      <w:r>
        <w:rPr>
          <w:rFonts w:ascii="Liberation Serif" w:hAnsi="Liberation Serif" w:eastAsia="Liberation Serif" w:cs="Liberation Serif"/>
          <w:b w:val="0"/>
          <w:bCs w:val="0"/>
          <w:sz w:val="28"/>
          <w:szCs w:val="28"/>
        </w:rPr>
        <w:t xml:space="preserve">(тема сообщения  «ДОУ № ___ «Заявка на участие в </w:t>
      </w:r>
      <w:r>
        <w:rPr>
          <w:rFonts w:ascii="Liberation Serif" w:hAnsi="Liberation Serif" w:eastAsia="Liberation Serif" w:cs="Liberation Serif"/>
          <w:b w:val="0"/>
          <w:bCs w:val="0"/>
          <w:sz w:val="28"/>
          <w:szCs w:val="28"/>
          <w:lang w:val="en-US"/>
        </w:rPr>
        <w:t xml:space="preserve">XVI</w:t>
      </w:r>
      <w:r>
        <w:rPr>
          <w:rFonts w:ascii="Liberation Serif" w:hAnsi="Liberation Serif" w:eastAsia="Liberation Serif" w:cs="Liberation Serif"/>
          <w:b w:val="0"/>
          <w:bCs w:val="0"/>
          <w:sz w:val="28"/>
          <w:szCs w:val="28"/>
          <w:lang w:eastAsia="ru-RU"/>
        </w:rPr>
        <w:t xml:space="preserve"> Малых олимпийских играх</w:t>
      </w:r>
      <w:r>
        <w:rPr>
          <w:rFonts w:ascii="Liberation Serif" w:hAnsi="Liberation Serif" w:eastAsia="Liberation Serif" w:cs="Liberation Serif"/>
          <w:b w:val="0"/>
          <w:bCs w:val="0"/>
          <w:sz w:val="28"/>
          <w:szCs w:val="28"/>
        </w:rPr>
        <w:t xml:space="preserve">»).</w:t>
      </w:r>
      <w:r>
        <w:rPr>
          <w:rFonts w:ascii="Liberation Serif" w:hAnsi="Liberation Serif" w:eastAsia="Liberation Serif" w:cs="Liberation Serif"/>
          <w:b w:val="0"/>
          <w:bCs w:val="0"/>
          <w:sz w:val="28"/>
          <w:szCs w:val="28"/>
          <w:lang w:eastAsia="ru-RU"/>
        </w:rPr>
      </w:r>
      <w:r>
        <w:rPr>
          <w:rFonts w:ascii="Liberation Serif" w:hAnsi="Liberation Serif" w:cs="Liberation Serif"/>
          <w:b w:val="0"/>
          <w:bCs w:val="0"/>
          <w:sz w:val="28"/>
          <w:szCs w:val="28"/>
        </w:rPr>
      </w:r>
    </w:p>
    <w:p>
      <w:pPr>
        <w:pStyle w:val="674"/>
        <w:widowControl w:val="true"/>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widowControl w:val="true"/>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lang w:eastAsia="ru-RU"/>
        </w:rPr>
        <w:t xml:space="preserve">8. Подведение итогов и награждение</w:t>
      </w:r>
      <w:r>
        <w:rPr>
          <w:rFonts w:ascii="Liberation Serif" w:hAnsi="Liberation Serif" w:eastAsia="Liberation Serif" w:cs="Liberation Serif"/>
          <w:b/>
          <w:sz w:val="28"/>
          <w:szCs w:val="28"/>
          <w:lang w:eastAsia="ru-RU"/>
        </w:rPr>
      </w:r>
      <w:r>
        <w:rPr>
          <w:rFonts w:ascii="Liberation Serif" w:hAnsi="Liberation Serif" w:eastAsia="Liberation Serif" w:cs="Liberation Serif"/>
          <w:b/>
          <w:sz w:val="28"/>
          <w:szCs w:val="28"/>
          <w:lang w:eastAsia="ru-RU"/>
        </w:rPr>
      </w:r>
    </w:p>
    <w:p>
      <w:pPr>
        <w:pStyle w:val="674"/>
        <w:pBdr/>
        <w:tabs>
          <w:tab w:val="left" w:leader="none" w:pos="426"/>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8.1. Награждение проходит по каждому виду соревнований отдельно:</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tabs>
          <w:tab w:val="left" w:leader="none" w:pos="426"/>
        </w:tabs>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rPr>
        <w:t xml:space="preserve">- Троеборье: </w:t>
      </w:r>
      <w:r>
        <w:rPr>
          <w:rFonts w:ascii="Liberation Serif" w:hAnsi="Liberation Serif" w:eastAsia="Liberation Serif" w:cs="Liberation Serif"/>
          <w:b w:val="0"/>
          <w:bCs w:val="0"/>
          <w:sz w:val="28"/>
          <w:szCs w:val="28"/>
        </w:rPr>
        <w:t xml:space="preserve">всем участникам вручаются благодарственные письма; победители и призеры (занявшие 1, 2, 3 место) награждаются грамотами и медалями.</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pBdr/>
        <w:tabs>
          <w:tab w:val="left" w:leader="none" w:pos="426"/>
        </w:tabs>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rPr>
        <w:t xml:space="preserve">- Лыжная эстафета:</w:t>
      </w:r>
      <w:r>
        <w:rPr>
          <w:rFonts w:ascii="Liberation Serif" w:hAnsi="Liberation Serif" w:eastAsia="Liberation Serif" w:cs="Liberation Serif"/>
          <w:b w:val="0"/>
          <w:bCs w:val="0"/>
          <w:sz w:val="28"/>
          <w:szCs w:val="28"/>
        </w:rPr>
        <w:t xml:space="preserve"> всем участникам вручаются благодарственные письма; команды, занявшие 1, 2, 3 место награждаются грамотами и медалями.</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pBdr/>
        <w:tabs>
          <w:tab w:val="left" w:leader="none" w:pos="426"/>
        </w:tabs>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rPr>
        <w:t xml:space="preserve">- Веселые старты (отборочный тур):</w:t>
      </w:r>
      <w:r>
        <w:rPr>
          <w:rFonts w:ascii="Liberation Serif" w:hAnsi="Liberation Serif" w:eastAsia="Liberation Serif" w:cs="Liberation Serif"/>
          <w:b w:val="0"/>
          <w:bCs w:val="0"/>
          <w:sz w:val="28"/>
          <w:szCs w:val="28"/>
        </w:rPr>
        <w:t xml:space="preserve"> всем участникам вручаются благодарственные письма; команды, занявшие 1 место в своих забегах, выходят в финал.</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pBdr/>
        <w:tabs>
          <w:tab w:val="left" w:leader="none" w:pos="426"/>
        </w:tabs>
        <w:spacing/>
        <w:ind w:right="0" w:firstLine="567" w:left="0"/>
        <w:contextualSpacing w:val="true"/>
        <w:jc w:val="both"/>
        <w:rPr>
          <w:rFonts w:ascii="Liberation Serif" w:hAnsi="Liberation Serif" w:cs="Liberation Serif"/>
          <w:b w:val="0"/>
          <w:bCs w:val="0"/>
          <w:sz w:val="28"/>
          <w:szCs w:val="28"/>
        </w:rPr>
      </w:pPr>
      <w:r>
        <w:rPr>
          <w:rFonts w:ascii="Liberation Serif" w:hAnsi="Liberation Serif" w:eastAsia="Liberation Serif" w:cs="Liberation Serif"/>
          <w:b w:val="0"/>
          <w:bCs w:val="0"/>
          <w:sz w:val="28"/>
          <w:szCs w:val="28"/>
        </w:rPr>
        <w:t xml:space="preserve">- Веселые старты (финал): </w:t>
      </w:r>
      <w:r>
        <w:rPr>
          <w:rFonts w:ascii="Liberation Serif" w:hAnsi="Liberation Serif" w:eastAsia="Liberation Serif" w:cs="Liberation Serif"/>
          <w:b w:val="0"/>
          <w:bCs w:val="0"/>
          <w:sz w:val="28"/>
          <w:szCs w:val="28"/>
        </w:rPr>
        <w:t xml:space="preserve">команды,</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b w:val="0"/>
          <w:bCs w:val="0"/>
          <w:sz w:val="28"/>
          <w:szCs w:val="28"/>
        </w:rPr>
        <w:t xml:space="preserve">занявшие 1, 2, 3 место награждаются медалями; команда, занявшая 1 место награждается переходящим кубком и командной грамотой.</w:t>
      </w:r>
      <w:r>
        <w:rPr>
          <w:rFonts w:ascii="Liberation Serif" w:hAnsi="Liberation Serif" w:eastAsia="Liberation Serif" w:cs="Liberation Serif"/>
          <w:b w:val="0"/>
          <w:bCs w:val="0"/>
          <w:sz w:val="28"/>
          <w:szCs w:val="28"/>
        </w:rPr>
      </w:r>
      <w:r>
        <w:rPr>
          <w:rFonts w:ascii="Liberation Serif" w:hAnsi="Liberation Serif" w:eastAsia="Liberation Serif" w:cs="Liberation Serif"/>
          <w:b w:val="0"/>
          <w:bCs w:val="0"/>
          <w:sz w:val="28"/>
          <w:szCs w:val="28"/>
        </w:rPr>
      </w:r>
    </w:p>
    <w:p>
      <w:pPr>
        <w:pStyle w:val="674"/>
        <w:pBdr/>
        <w:tabs>
          <w:tab w:val="left" w:leader="none" w:pos="426"/>
        </w:tabs>
        <w:spacing/>
        <w:ind w:right="0" w:firstLine="567" w:left="0"/>
        <w:contextualSpacing w:val="true"/>
        <w:jc w:val="both"/>
        <w:rPr>
          <w:rFonts w:ascii="Liberation Serif" w:hAnsi="Liberation Serif" w:eastAsia="Liberation Serif" w:cs="Liberation Serif"/>
          <w:sz w:val="28"/>
          <w:szCs w:val="28"/>
          <w:highlight w:val="none"/>
          <w:lang w:eastAsia="ru-RU"/>
        </w:rPr>
      </w:pPr>
      <w:r>
        <w:rPr>
          <w:rFonts w:ascii="Liberation Serif" w:hAnsi="Liberation Serif" w:eastAsia="Liberation Serif" w:cs="Liberation Serif"/>
          <w:sz w:val="28"/>
          <w:szCs w:val="28"/>
        </w:rPr>
        <w:t xml:space="preserve">8.2. </w:t>
      </w:r>
      <w:r>
        <w:rPr>
          <w:rFonts w:ascii="Liberation Serif" w:hAnsi="Liberation Serif" w:eastAsia="Liberation Serif" w:cs="Liberation Serif"/>
          <w:sz w:val="28"/>
          <w:szCs w:val="28"/>
          <w:lang w:eastAsia="ru-RU"/>
        </w:rPr>
        <w:t xml:space="preserve">Инструкторы по физической культуре, подготовившие победителей и участников, награждаются Благодарственными письмами.</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1_364"/>
        <w:pBdr/>
        <w:spacing/>
        <w:ind w:firstLine="709"/>
        <w:contextualSpacing w:val="true"/>
        <w:jc w:val="both"/>
        <w:rPr>
          <w:rFonts w:ascii="Liberation Serif" w:hAnsi="Liberation Serif" w:cs="Liberation Serif"/>
          <w:sz w:val="28"/>
          <w:szCs w:val="28"/>
          <w:shd w:val="clear" w:color="auto" w:fill="ffffff"/>
        </w:rPr>
      </w:pPr>
      <w:r>
        <w:rPr>
          <w:rFonts w:ascii="Liberation Serif" w:hAnsi="Liberation Serif" w:eastAsia="Liberation Serif" w:cs="Liberation Serif"/>
          <w:sz w:val="28"/>
          <w:szCs w:val="28"/>
          <w:highlight w:val="none"/>
          <w:lang w:eastAsia="ru-RU"/>
        </w:rPr>
        <w:t xml:space="preserve">8.3. </w:t>
      </w:r>
      <w:r>
        <w:rPr>
          <w:rFonts w:ascii="Liberation Serif" w:hAnsi="Liberation Serif" w:cs="Liberation Serif"/>
          <w:sz w:val="28"/>
          <w:szCs w:val="28"/>
        </w:rPr>
      </w:r>
      <w:r>
        <w:rPr>
          <w:rFonts w:ascii="Liberation Serif" w:hAnsi="Liberation Serif" w:eastAsia="Liberation Serif" w:cs="Liberation Serif"/>
          <w:bCs/>
          <w:sz w:val="28"/>
          <w:szCs w:val="28"/>
        </w:rPr>
        <w:t xml:space="preserve">Победители и призеры всех видов соревнований получают Дипломы от Управления образованием Городского округа «город Ирбит» Свердловской области на торжественной церемонии ТЭФИК. </w:t>
      </w:r>
      <w:r>
        <w:rPr>
          <w:rFonts w:ascii="Liberation Serif" w:hAnsi="Liberation Serif" w:cs="Liberation Serif"/>
          <w:sz w:val="28"/>
          <w:szCs w:val="28"/>
          <w:shd w:val="clear" w:color="auto" w:fill="ffffff"/>
        </w:rPr>
      </w:r>
      <w:r>
        <w:rPr>
          <w:rFonts w:ascii="Liberation Serif" w:hAnsi="Liberation Serif" w:cs="Liberation Serif"/>
          <w:sz w:val="28"/>
          <w:szCs w:val="28"/>
          <w:shd w:val="clear" w:color="auto" w:fill="ffffff"/>
        </w:rPr>
      </w:r>
    </w:p>
    <w:p>
      <w:pPr>
        <w:pStyle w:val="674"/>
        <w:pBdr/>
        <w:tabs>
          <w:tab w:val="left" w:leader="none" w:pos="426"/>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highlight w:val="none"/>
          <w:lang w:eastAsia="ru-RU"/>
        </w:rPr>
      </w:r>
      <w:r>
        <w:rPr>
          <w:rFonts w:ascii="Liberation Serif" w:hAnsi="Liberation Serif" w:eastAsia="Liberation Serif" w:cs="Liberation Serif"/>
          <w:sz w:val="28"/>
          <w:szCs w:val="28"/>
          <w:highlight w:val="none"/>
          <w:lang w:eastAsia="ru-RU"/>
        </w:rPr>
      </w:r>
      <w:r/>
    </w:p>
    <w:p>
      <w:pPr>
        <w:pStyle w:val="1_364"/>
        <w:pBdr/>
        <w:spacing/>
        <w:ind w:firstLine="709"/>
        <w:contextualSpacing w:val="true"/>
        <w:jc w:val="center"/>
        <w:rPr>
          <w:rFonts w:ascii="Liberation Serif" w:hAnsi="Liberation Serif" w:cs="Liberation Serif"/>
          <w:sz w:val="28"/>
          <w:szCs w:val="28"/>
        </w:rPr>
      </w:pPr>
      <w:r>
        <w:rPr>
          <w:rFonts w:ascii="Liberation Serif" w:hAnsi="Liberation Serif" w:eastAsia="Liberation Serif" w:cs="Liberation Serif"/>
          <w:b/>
          <w:sz w:val="28"/>
          <w:szCs w:val="28"/>
          <w:shd w:val="clear" w:color="auto" w:fill="ffffff"/>
        </w:rPr>
        <w:t xml:space="preserve">9. Контактная информация</w:t>
      </w:r>
      <w:r>
        <w:rPr>
          <w:rFonts w:ascii="Liberation Serif" w:hAnsi="Liberation Serif" w:cs="Liberation Serif"/>
          <w:sz w:val="28"/>
          <w:szCs w:val="28"/>
        </w:rPr>
      </w:r>
      <w:r>
        <w:rPr>
          <w:rFonts w:ascii="Liberation Serif" w:hAnsi="Liberation Serif" w:cs="Liberation Serif"/>
          <w:sz w:val="28"/>
          <w:szCs w:val="28"/>
        </w:rPr>
      </w:r>
    </w:p>
    <w:p>
      <w:pPr>
        <w:pStyle w:val="1_364"/>
        <w:pBdr/>
        <w:spacing/>
        <w:ind w:firstLine="709"/>
        <w:contextualSpacing w:val="true"/>
        <w:jc w:val="both"/>
        <w:rPr>
          <w:rFonts w:ascii="Liberation Serif" w:hAnsi="Liberation Serif" w:cs="Liberation Serif"/>
          <w:sz w:val="28"/>
          <w:szCs w:val="28"/>
          <w:shd w:val="clear" w:color="auto" w:fill="ffffff"/>
        </w:rPr>
      </w:pPr>
      <w:r>
        <w:rPr>
          <w:rFonts w:ascii="Liberation Serif" w:hAnsi="Liberation Serif" w:eastAsia="Liberation Serif" w:cs="Liberation Serif"/>
          <w:sz w:val="28"/>
          <w:szCs w:val="28"/>
          <w:shd w:val="clear" w:color="auto" w:fill="ffffff"/>
        </w:rPr>
        <w:t xml:space="preserve">Менеджер Фестиваля «Самые юные интеллектуалы города И</w:t>
      </w:r>
      <w:r>
        <w:rPr>
          <w:rFonts w:ascii="Liberation Serif" w:hAnsi="Liberation Serif" w:eastAsia="Liberation Serif" w:cs="Liberation Serif"/>
          <w:sz w:val="28"/>
          <w:szCs w:val="28"/>
          <w:shd w:val="clear" w:color="auto" w:fill="ffffff"/>
        </w:rPr>
        <w:t xml:space="preserve">рбита» направление «Физическая культура»:</w:t>
      </w:r>
      <w:r>
        <w:rPr>
          <w:rFonts w:ascii="Liberation Serif" w:hAnsi="Liberation Serif" w:cs="Liberation Serif"/>
          <w:sz w:val="28"/>
          <w:szCs w:val="28"/>
          <w:shd w:val="clear" w:color="auto" w:fill="ffffff"/>
        </w:rPr>
      </w:r>
      <w:r>
        <w:rPr>
          <w:rFonts w:ascii="Liberation Serif" w:hAnsi="Liberation Serif" w:cs="Liberation Serif"/>
          <w:sz w:val="28"/>
          <w:szCs w:val="28"/>
          <w:shd w:val="clear" w:color="auto" w:fill="ffffff"/>
        </w:rPr>
      </w:r>
    </w:p>
    <w:p>
      <w:pPr>
        <w:pStyle w:val="1_364"/>
        <w:pBdr/>
        <w:spacing/>
        <w:ind w:firstLine="709"/>
        <w:contextualSpacing w:val="true"/>
        <w:jc w:val="both"/>
        <w:rPr>
          <w:rFonts w:ascii="Liberation Serif" w:hAnsi="Liberation Serif" w:cs="Liberation Serif"/>
          <w:sz w:val="28"/>
          <w:szCs w:val="28"/>
          <w:shd w:val="clear" w:color="auto" w:fill="ffffff"/>
        </w:rPr>
      </w:pPr>
      <w:r>
        <w:rPr>
          <w:rFonts w:ascii="Liberation Serif" w:hAnsi="Liberation Serif" w:eastAsia="Liberation Serif" w:cs="Liberation Serif"/>
          <w:sz w:val="28"/>
          <w:szCs w:val="28"/>
          <w:shd w:val="clear" w:color="auto" w:fill="ffffff"/>
        </w:rPr>
        <w:t xml:space="preserve">Зюзева Лидия Васильевна</w:t>
      </w:r>
      <w:r>
        <w:rPr>
          <w:rFonts w:ascii="Liberation Serif" w:hAnsi="Liberation Serif" w:eastAsia="Liberation Serif" w:cs="Liberation Serif"/>
          <w:sz w:val="28"/>
          <w:szCs w:val="28"/>
          <w:shd w:val="clear" w:color="auto" w:fill="ffffff"/>
        </w:rPr>
        <w:t xml:space="preserve"> – тел. 3435564515</w:t>
      </w:r>
      <w:r>
        <w:rPr>
          <w:rFonts w:ascii="Liberation Serif" w:hAnsi="Liberation Serif" w:eastAsia="Liberation Serif" w:cs="Liberation Serif"/>
          <w:sz w:val="28"/>
          <w:szCs w:val="28"/>
          <w:shd w:val="clear" w:color="auto" w:fill="ffffff"/>
        </w:rPr>
        <w:t xml:space="preserve">,</w:t>
      </w:r>
      <w:r>
        <w:rPr>
          <w:rFonts w:ascii="Liberation Serif" w:hAnsi="Liberation Serif" w:cs="Liberation Serif"/>
          <w:sz w:val="28"/>
          <w:szCs w:val="28"/>
          <w:shd w:val="clear" w:color="auto" w:fill="ffffff"/>
        </w:rPr>
      </w:r>
      <w:r>
        <w:rPr>
          <w:rFonts w:ascii="Liberation Serif" w:hAnsi="Liberation Serif" w:eastAsia="Liberation Serif" w:cs="Liberation Serif"/>
          <w:sz w:val="28"/>
          <w:szCs w:val="28"/>
          <w:shd w:val="clear" w:color="auto" w:fill="ffffff"/>
        </w:rPr>
        <w:t xml:space="preserve"> направление «Физическая культура» –</w:t>
      </w:r>
      <w:r>
        <w:rPr>
          <w:rFonts w:ascii="Liberation Serif" w:hAnsi="Liberation Serif" w:eastAsia="Liberation Serif" w:cs="Liberation Serif"/>
          <w:sz w:val="28"/>
        </w:rPr>
        <w:t xml:space="preserve"> </w:t>
      </w:r>
      <w:r>
        <w:rPr>
          <w:rFonts w:ascii="Liberation Serif" w:hAnsi="Liberation Serif" w:eastAsia="Liberation Serif" w:cs="Liberation Serif"/>
          <w:sz w:val="28"/>
        </w:rPr>
      </w:r>
      <w:hyperlink r:id="rId9" w:tooltip="https://20i.tvoysadik.ru/?section_id=496" w:history="1">
        <w:r>
          <w:rPr>
            <w:rStyle w:val="687"/>
            <w:rFonts w:ascii="Liberation Serif" w:hAnsi="Liberation Serif" w:eastAsia="Liberation Serif" w:cs="Liberation Serif"/>
            <w:sz w:val="28"/>
          </w:rPr>
          <w:t xml:space="preserve">https://20i.tvoysadik.ru/?section_id=496</w:t>
        </w:r>
      </w:hyperlink>
      <w:r>
        <w:rPr>
          <w:rFonts w:ascii="Liberation Serif" w:hAnsi="Liberation Serif" w:eastAsia="Liberation Serif" w:cs="Liberation Serif"/>
          <w:sz w:val="28"/>
        </w:rPr>
        <w:t xml:space="preserve">.</w:t>
      </w:r>
      <w:r>
        <w:rPr>
          <w:rFonts w:ascii="Liberation Serif" w:hAnsi="Liberation Serif" w:cs="Liberation Serif"/>
          <w:sz w:val="28"/>
          <w:szCs w:val="28"/>
          <w:shd w:val="clear" w:color="auto" w:fill="ffffff"/>
        </w:rPr>
      </w:r>
      <w:r>
        <w:rPr>
          <w:rFonts w:ascii="Liberation Serif" w:hAnsi="Liberation Serif" w:cs="Liberation Serif"/>
          <w:sz w:val="28"/>
          <w:szCs w:val="28"/>
          <w:shd w:val="clear" w:color="auto" w:fill="ffffff"/>
        </w:rPr>
      </w:r>
      <w:r>
        <w:rPr>
          <w:rFonts w:ascii="Liberation Serif" w:hAnsi="Liberation Serif" w:cs="Liberation Serif"/>
          <w:sz w:val="28"/>
          <w:szCs w:val="28"/>
          <w:shd w:val="clear" w:color="auto" w:fill="ffffff"/>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highlight w:val="none"/>
        </w:rPr>
      </w:r>
      <w:r>
        <w:rPr>
          <w:rFonts w:ascii="Liberation Serif" w:hAnsi="Liberation Serif" w:eastAsia="Liberation Serif" w:cs="Liberation Serif"/>
          <w:szCs w:val="22"/>
          <w:highlight w:val="none"/>
        </w:rPr>
      </w:r>
    </w:p>
    <w:p>
      <w:pPr>
        <w:pStyle w:val="674"/>
        <w:pBdr/>
        <w:spacing/>
        <w:ind/>
        <w:contextualSpacing w:val="true"/>
        <w:jc w:val="right"/>
        <w:rPr>
          <w:rFonts w:ascii="Liberation Serif" w:hAnsi="Liberation Serif" w:eastAsia="Liberation Serif" w:cs="Liberation Serif"/>
          <w:highlight w:val="none"/>
        </w:rPr>
      </w:pPr>
      <w:r>
        <w:rPr>
          <w:rFonts w:ascii="Liberation Serif" w:hAnsi="Liberation Serif" w:eastAsia="Liberation Serif" w:cs="Liberation Serif"/>
          <w:szCs w:val="22"/>
        </w:rPr>
        <w:t xml:space="preserve">Приложение № 1</w:t>
      </w: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b/>
          <w:szCs w:val="22"/>
        </w:rPr>
      </w:pPr>
      <w:r>
        <w:rPr>
          <w:rFonts w:ascii="Liberation Serif" w:hAnsi="Liberation Serif" w:eastAsia="Liberation Serif" w:cs="Liberation Serif"/>
          <w:b/>
          <w:szCs w:val="22"/>
        </w:rPr>
      </w:r>
      <w:r>
        <w:rPr>
          <w:rFonts w:ascii="Liberation Serif" w:hAnsi="Liberation Serif" w:eastAsia="Liberation Serif" w:cs="Liberation Serif"/>
          <w:b/>
          <w:szCs w:val="22"/>
        </w:rPr>
      </w:r>
    </w:p>
    <w:p>
      <w:pPr>
        <w:pStyle w:val="674"/>
        <w:pBdr/>
        <w:spacing/>
        <w:ind/>
        <w:contextualSpacing w:val="true"/>
        <w:jc w:val="center"/>
        <w:rPr>
          <w:rFonts w:ascii="Liberation Serif" w:hAnsi="Liberation Serif" w:cs="Liberation Serif"/>
          <w:b/>
          <w:sz w:val="22"/>
          <w:szCs w:val="22"/>
        </w:rPr>
      </w:pPr>
      <w:r>
        <w:rPr>
          <w:rFonts w:ascii="Liberation Serif" w:hAnsi="Liberation Serif" w:eastAsia="Liberation Serif" w:cs="Liberation Serif"/>
          <w:b/>
          <w:sz w:val="22"/>
          <w:szCs w:val="22"/>
        </w:rPr>
      </w:r>
      <w:r>
        <w:rPr>
          <w:rFonts w:ascii="Liberation Serif" w:hAnsi="Liberation Serif" w:eastAsia="Liberation Serif" w:cs="Liberation Serif"/>
          <w:b/>
          <w:sz w:val="22"/>
          <w:szCs w:val="22"/>
        </w:rPr>
      </w:r>
    </w:p>
    <w:p>
      <w:pPr>
        <w:pStyle w:val="674"/>
        <w:pBdr/>
        <w:spacing/>
        <w:ind/>
        <w:contextualSpacing w:val="true"/>
        <w:jc w:val="center"/>
        <w:rPr>
          <w:rFonts w:ascii="Liberation Serif" w:hAnsi="Liberation Serif" w:cs="Liberation Serif"/>
          <w:b/>
          <w:sz w:val="22"/>
        </w:rPr>
      </w:pPr>
      <w:r>
        <w:rPr>
          <w:rFonts w:ascii="Liberation Serif" w:hAnsi="Liberation Serif" w:eastAsia="Liberation Serif" w:cs="Liberation Serif"/>
          <w:b/>
          <w:sz w:val="22"/>
        </w:rPr>
        <w:t xml:space="preserve">Заявка на участие </w:t>
      </w:r>
      <w:r>
        <w:rPr>
          <w:rFonts w:ascii="Liberation Serif" w:hAnsi="Liberation Serif" w:eastAsia="Liberation Serif" w:cs="Liberation Serif"/>
          <w:b/>
          <w:sz w:val="22"/>
        </w:rPr>
      </w:r>
      <w:r>
        <w:rPr>
          <w:rFonts w:ascii="Liberation Serif" w:hAnsi="Liberation Serif" w:eastAsia="Liberation Serif" w:cs="Liberation Serif"/>
          <w:b/>
          <w:sz w:val="22"/>
        </w:rPr>
      </w:r>
    </w:p>
    <w:p>
      <w:pPr>
        <w:pStyle w:val="674"/>
        <w:pBdr/>
        <w:spacing/>
        <w:ind/>
        <w:contextualSpacing w:val="true"/>
        <w:jc w:val="center"/>
        <w:rPr>
          <w:rFonts w:ascii="Liberation Serif" w:hAnsi="Liberation Serif" w:cs="Liberation Serif"/>
          <w:b/>
          <w:sz w:val="22"/>
        </w:rPr>
      </w:pPr>
      <w:r>
        <w:rPr>
          <w:rFonts w:ascii="Liberation Serif" w:hAnsi="Liberation Serif" w:eastAsia="Liberation Serif" w:cs="Liberation Serif"/>
          <w:b/>
          <w:sz w:val="22"/>
        </w:rPr>
        <w:t xml:space="preserve">в </w:t>
      </w:r>
      <w:r>
        <w:rPr>
          <w:rFonts w:ascii="Liberation Serif" w:hAnsi="Liberation Serif" w:eastAsia="Liberation Serif" w:cs="Liberation Serif"/>
          <w:b/>
          <w:sz w:val="22"/>
          <w:lang w:val="en-US"/>
        </w:rPr>
        <w:t xml:space="preserve">XVI</w:t>
      </w:r>
      <w:r>
        <w:rPr>
          <w:rFonts w:ascii="Liberation Serif" w:hAnsi="Liberation Serif" w:eastAsia="Liberation Serif" w:cs="Liberation Serif"/>
          <w:b/>
          <w:sz w:val="22"/>
        </w:rPr>
        <w:t xml:space="preserve"> Малых олимпийских играх</w:t>
      </w:r>
      <w:r>
        <w:rPr>
          <w:rFonts w:ascii="Liberation Serif" w:hAnsi="Liberation Serif" w:eastAsia="Liberation Serif" w:cs="Liberation Serif"/>
          <w:b/>
          <w:sz w:val="22"/>
        </w:rPr>
      </w:r>
      <w:r>
        <w:rPr>
          <w:rFonts w:ascii="Liberation Serif" w:hAnsi="Liberation Serif" w:eastAsia="Liberation Serif" w:cs="Liberation Serif"/>
          <w:b/>
          <w:sz w:val="22"/>
        </w:rPr>
      </w:r>
    </w:p>
    <w:p>
      <w:pPr>
        <w:pStyle w:val="674"/>
        <w:pBdr/>
        <w:spacing/>
        <w:ind/>
        <w:contextualSpacing w:val="true"/>
        <w:jc w:val="center"/>
        <w:rPr>
          <w:rFonts w:ascii="Liberation Serif" w:hAnsi="Liberation Serif" w:cs="Liberation Serif"/>
          <w:b/>
          <w:sz w:val="22"/>
        </w:rPr>
      </w:pPr>
      <w:r>
        <w:rPr>
          <w:rFonts w:ascii="Liberation Serif" w:hAnsi="Liberation Serif" w:eastAsia="Liberation Serif" w:cs="Liberation Serif"/>
          <w:b/>
          <w:sz w:val="22"/>
        </w:rPr>
        <w:t xml:space="preserve">Соревнование «_________________» </w:t>
      </w:r>
      <w:r>
        <w:rPr>
          <w:rFonts w:ascii="Liberation Serif" w:hAnsi="Liberation Serif" w:eastAsia="Liberation Serif" w:cs="Liberation Serif"/>
          <w:b/>
          <w:sz w:val="22"/>
        </w:rPr>
      </w:r>
      <w:r>
        <w:rPr>
          <w:rFonts w:ascii="Liberation Serif" w:hAnsi="Liberation Serif" w:eastAsia="Liberation Serif" w:cs="Liberation Serif"/>
          <w:b/>
          <w:sz w:val="22"/>
        </w:rPr>
      </w:r>
    </w:p>
    <w:p>
      <w:pPr>
        <w:pStyle w:val="674"/>
        <w:pBdr/>
        <w:spacing/>
        <w:ind/>
        <w:contextualSpacing w:val="true"/>
        <w:jc w:val="center"/>
        <w:rPr>
          <w:rFonts w:ascii="Liberation Serif" w:hAnsi="Liberation Serif" w:cs="Liberation Serif"/>
          <w:b/>
          <w:sz w:val="22"/>
        </w:rPr>
      </w:pPr>
      <w:r>
        <w:rPr>
          <w:rFonts w:ascii="Liberation Serif" w:hAnsi="Liberation Serif" w:eastAsia="Liberation Serif" w:cs="Liberation Serif"/>
          <w:b/>
          <w:sz w:val="22"/>
        </w:rPr>
      </w:r>
      <w:r>
        <w:rPr>
          <w:rFonts w:ascii="Liberation Serif" w:hAnsi="Liberation Serif" w:eastAsia="Liberation Serif" w:cs="Liberation Serif"/>
          <w:b/>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М__ДОУ «Детский сад № __»</w:t>
      </w: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Инструктор по ФК (ФИО полностью): _____________________________</w:t>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Телефон: _________________________</w:t>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484"/>
        <w:gridCol w:w="1878"/>
        <w:gridCol w:w="1439"/>
        <w:gridCol w:w="1281"/>
        <w:gridCol w:w="1537"/>
        <w:gridCol w:w="2215"/>
        <w:gridCol w:w="1632"/>
      </w:tblGrid>
      <w:tr>
        <w:trPr>
          <w:trHeight w:val="1610"/>
        </w:trPr>
        <w:tc>
          <w:tcPr>
            <w:tcBorders>
              <w:top w:val="single" w:color="auto" w:sz="4" w:space="0"/>
              <w:left w:val="single" w:color="auto" w:sz="4" w:space="0"/>
              <w:bottom w:val="single" w:color="auto" w:sz="4" w:space="0"/>
              <w:right w:val="single" w:color="auto" w:sz="4" w:space="0"/>
            </w:tcBorders>
            <w:tcW w:w="484"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878"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Фамилия имя ребенка (полное, без сокращений)</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439"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Дата рождения</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281" w:type="dxa"/>
            <w:vAlign w:val="top"/>
            <w:textDirection w:val="lrTb"/>
            <w:noWrap w:val="false"/>
          </w:tcPr>
          <w:p>
            <w:pPr>
              <w:pStyle w:val="674"/>
              <w:widowControl w:val="true"/>
              <w:pBdr/>
              <w:spacing/>
              <w:ind/>
              <w:contextualSpacing w:val="true"/>
              <w:jc w:val="both"/>
              <w:rPr>
                <w:rFonts w:ascii="Liberation Serif" w:hAnsi="Liberation Serif" w:cs="Liberation Serif"/>
                <w:sz w:val="22"/>
              </w:rPr>
            </w:pPr>
            <w:r>
              <w:rPr>
                <w:rFonts w:ascii="Liberation Serif" w:hAnsi="Liberation Serif" w:eastAsia="Liberation Serif" w:cs="Liberation Serif"/>
                <w:sz w:val="22"/>
              </w:rPr>
              <w:t xml:space="preserve">Допуск от мед. работника</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537" w:type="dxa"/>
            <w:vAlign w:val="top"/>
            <w:textDirection w:val="lrTb"/>
            <w:noWrap w:val="false"/>
          </w:tcPr>
          <w:p>
            <w:pPr>
              <w:pStyle w:val="674"/>
              <w:widowControl w:val="true"/>
              <w:pBdr/>
              <w:spacing/>
              <w:ind/>
              <w:contextualSpacing w:val="true"/>
              <w:jc w:val="both"/>
              <w:rPr>
                <w:rFonts w:ascii="Liberation Serif" w:hAnsi="Liberation Serif" w:cs="Liberation Serif"/>
                <w:sz w:val="22"/>
              </w:rPr>
            </w:pPr>
            <w:r>
              <w:rPr>
                <w:rFonts w:ascii="Liberation Serif" w:hAnsi="Liberation Serif" w:eastAsia="Liberation Serif" w:cs="Liberation Serif"/>
                <w:sz w:val="22"/>
              </w:rPr>
              <w:t xml:space="preserve">Подпись Мед. работника</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2215" w:type="dxa"/>
            <w:vAlign w:val="top"/>
            <w:textDirection w:val="lrTb"/>
            <w:noWrap w:val="false"/>
          </w:tcPr>
          <w:p>
            <w:pPr>
              <w:pStyle w:val="674"/>
              <w:widowControl w:val="true"/>
              <w:pBdr/>
              <w:spacing/>
              <w:ind/>
              <w:contextualSpacing w:val="true"/>
              <w:jc w:val="center"/>
              <w:rPr>
                <w:rFonts w:ascii="Liberation Serif" w:hAnsi="Liberation Serif" w:cs="Liberation Serif"/>
                <w:sz w:val="22"/>
              </w:rPr>
            </w:pPr>
            <w:r>
              <w:rPr>
                <w:rFonts w:ascii="Liberation Serif" w:hAnsi="Liberation Serif" w:eastAsia="Liberation Serif" w:cs="Liberation Serif"/>
                <w:sz w:val="22"/>
              </w:rPr>
              <w:t xml:space="preserve">Согласие на фотографирование, видеосъемку и размещение в сети Интернет</w:t>
            </w:r>
            <w:r>
              <w:rPr>
                <w:rFonts w:ascii="Liberation Serif" w:hAnsi="Liberation Serif" w:eastAsia="Liberation Serif" w:cs="Liberation Serif"/>
                <w:sz w:val="22"/>
                <w:lang w:eastAsia="ru-RU"/>
              </w:rPr>
            </w:r>
            <w:r>
              <w:rPr>
                <w:rFonts w:ascii="Liberation Serif" w:hAnsi="Liberation Serif" w:eastAsia="Liberation Serif" w:cs="Liberation Serif"/>
                <w:sz w:val="22"/>
                <w:lang w:eastAsia="ru-RU"/>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632"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Согласие родителей</w:t>
            </w:r>
            <w:r>
              <w:rPr>
                <w:rFonts w:ascii="Liberation Serif" w:hAnsi="Liberation Serif" w:eastAsia="Liberation Serif" w:cs="Liberation Serif"/>
                <w:sz w:val="22"/>
              </w:rPr>
            </w:r>
            <w:r>
              <w:rPr>
                <w:rFonts w:ascii="Liberation Serif" w:hAnsi="Liberation Serif" w:eastAsia="Liberation Serif" w:cs="Liberation Serif"/>
                <w:sz w:val="22"/>
              </w:rPr>
            </w:r>
          </w:p>
        </w:tc>
      </w:tr>
      <w:tr>
        <w:trPr>
          <w:trHeight w:val="255"/>
        </w:trPr>
        <w:tc>
          <w:tcPr>
            <w:tcBorders>
              <w:top w:val="single" w:color="auto" w:sz="4" w:space="0"/>
              <w:left w:val="single" w:color="auto" w:sz="4" w:space="0"/>
              <w:bottom w:val="single" w:color="auto" w:sz="4" w:space="0"/>
              <w:right w:val="single" w:color="auto" w:sz="4" w:space="0"/>
            </w:tcBorders>
            <w:tcW w:w="484"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1.</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878"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439"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281"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537"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2215"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632"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r>
      <w:tr>
        <w:trPr>
          <w:trHeight w:val="255"/>
        </w:trPr>
        <w:tc>
          <w:tcPr>
            <w:tcBorders>
              <w:top w:val="single" w:color="auto" w:sz="4" w:space="0"/>
              <w:left w:val="single" w:color="auto" w:sz="4" w:space="0"/>
              <w:bottom w:val="single" w:color="auto" w:sz="4" w:space="0"/>
              <w:right w:val="single" w:color="auto" w:sz="4" w:space="0"/>
            </w:tcBorders>
            <w:tcW w:w="484"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2</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878"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439"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281"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537"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2215"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632"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r>
      <w:tr>
        <w:trPr>
          <w:trHeight w:val="271"/>
        </w:trPr>
        <w:tc>
          <w:tcPr>
            <w:tcBorders>
              <w:top w:val="single" w:color="auto" w:sz="4" w:space="0"/>
              <w:left w:val="single" w:color="auto" w:sz="4" w:space="0"/>
              <w:bottom w:val="single" w:color="auto" w:sz="4" w:space="0"/>
              <w:right w:val="single" w:color="auto" w:sz="4" w:space="0"/>
            </w:tcBorders>
            <w:tcW w:w="484"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3</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878"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439"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281"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537"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2215"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632"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r>
      <w:tr>
        <w:trPr>
          <w:trHeight w:val="255"/>
        </w:trPr>
        <w:tc>
          <w:tcPr>
            <w:tcBorders>
              <w:top w:val="single" w:color="auto" w:sz="4" w:space="0"/>
              <w:left w:val="single" w:color="auto" w:sz="4" w:space="0"/>
              <w:bottom w:val="single" w:color="auto" w:sz="4" w:space="0"/>
              <w:right w:val="single" w:color="auto" w:sz="4" w:space="0"/>
            </w:tcBorders>
            <w:tcW w:w="484"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4</w:t>
            </w: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878"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439"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281"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537"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2215"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c>
          <w:tcPr>
            <w:tcBorders>
              <w:top w:val="single" w:color="auto" w:sz="4" w:space="0"/>
              <w:left w:val="single" w:color="auto" w:sz="4" w:space="0"/>
              <w:bottom w:val="single" w:color="auto" w:sz="4" w:space="0"/>
              <w:right w:val="single" w:color="auto" w:sz="4" w:space="0"/>
            </w:tcBorders>
            <w:tcW w:w="1632" w:type="dxa"/>
            <w:vAlign w:val="top"/>
            <w:textDirection w:val="lrTb"/>
            <w:noWrap w:val="false"/>
          </w:tcPr>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tc>
      </w:tr>
    </w:tbl>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Дата _____________ 202_ г.</w:t>
      </w: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sz w:val="22"/>
        </w:rPr>
      </w:pPr>
      <w:r>
        <w:rPr>
          <w:rFonts w:ascii="Liberation Serif" w:hAnsi="Liberation Serif" w:eastAsia="Liberation Serif" w:cs="Liberation Serif"/>
          <w:sz w:val="22"/>
        </w:rPr>
        <w:t xml:space="preserve">Заведующий М__ДОУ «Детский сад № ___» / _____________ /         И.О. Фамилия</w:t>
      </w:r>
      <w:r>
        <w:rPr>
          <w:rFonts w:ascii="Liberation Serif" w:hAnsi="Liberation Serif" w:eastAsia="Liberation Serif" w:cs="Liberation Serif"/>
          <w:sz w:val="22"/>
        </w:rPr>
      </w:r>
      <w:r>
        <w:rPr>
          <w:rFonts w:ascii="Liberation Serif" w:hAnsi="Liberation Serif" w:eastAsia="Liberation Serif" w:cs="Liberation Serif"/>
          <w:sz w:val="22"/>
        </w:rPr>
      </w:r>
    </w:p>
    <w:p>
      <w:pPr>
        <w:pStyle w:val="674"/>
        <w:pBdr/>
        <w:spacing/>
        <w:ind/>
        <w:contextualSpacing w:val="true"/>
        <w:rPr>
          <w:rFonts w:ascii="Liberation Serif" w:hAnsi="Liberation Serif" w:cs="Liberation Serif"/>
        </w:rPr>
      </w:pPr>
      <w:r>
        <w:rPr>
          <w:rFonts w:ascii="Liberation Serif" w:hAnsi="Liberation Serif" w:eastAsia="Liberation Serif" w:cs="Liberation Serif"/>
        </w:rPr>
      </w:r>
      <w:r>
        <w:rPr>
          <w:rFonts w:ascii="Liberation Serif" w:hAnsi="Liberation Serif" w:eastAsia="Liberation Serif" w:cs="Liberation Serif"/>
        </w:rPr>
      </w:r>
    </w:p>
    <w:p>
      <w:pPr>
        <w:pStyle w:val="674"/>
        <w:pBdr/>
        <w:spacing/>
        <w:ind/>
        <w:contextualSpacing w:val="true"/>
        <w:rPr>
          <w:rFonts w:ascii="Liberation Serif" w:hAnsi="Liberation Serif" w:cs="Liberation Serif"/>
        </w:rPr>
      </w:pPr>
      <w:r>
        <w:rPr>
          <w:rFonts w:ascii="Liberation Serif" w:hAnsi="Liberation Serif" w:eastAsia="Liberation Serif" w:cs="Liberation Serif"/>
        </w:rPr>
        <w:t xml:space="preserve">МП</w:t>
      </w:r>
      <w:r>
        <w:rPr>
          <w:rFonts w:ascii="Liberation Serif" w:hAnsi="Liberation Serif" w:eastAsia="Liberation Serif" w:cs="Liberation Serif"/>
        </w:rPr>
      </w:r>
      <w:r>
        <w:rPr>
          <w:rFonts w:ascii="Liberation Serif" w:hAnsi="Liberation Serif" w:eastAsia="Liberation Serif" w:cs="Liberation Serif"/>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rPr>
          <w:rFonts w:ascii="Liberation Serif" w:hAnsi="Liberation Serif" w:cs="Liberation Serif"/>
          <w:szCs w:val="22"/>
        </w:rPr>
      </w:pPr>
      <w:r>
        <w:rPr>
          <w:rFonts w:ascii="Liberation Serif" w:hAnsi="Liberation Serif" w:eastAsia="Liberation Serif" w:cs="Liberation Serif"/>
          <w:szCs w:val="22"/>
        </w:rPr>
      </w:r>
      <w:r>
        <w:rPr>
          <w:rFonts w:ascii="Liberation Serif" w:hAnsi="Liberation Serif" w:eastAsia="Liberation Serif" w:cs="Liberation Serif"/>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highlight w:val="none"/>
        </w:rPr>
      </w:r>
      <w:r>
        <w:rPr>
          <w:rFonts w:ascii="Liberation Serif" w:hAnsi="Liberation Serif" w:eastAsia="Liberation Serif" w:cs="Liberation Serif"/>
          <w:sz w:val="22"/>
          <w:szCs w:val="22"/>
          <w:highlight w:val="none"/>
        </w:rPr>
      </w:r>
    </w:p>
    <w:p>
      <w:pPr>
        <w:pStyle w:val="674"/>
        <w:pBdr/>
        <w:spacing/>
        <w:ind/>
        <w:contextualSpacing w:val="true"/>
        <w:jc w:val="right"/>
        <w:rPr>
          <w:rFonts w:ascii="Liberation Serif" w:hAnsi="Liberation Serif" w:eastAsia="Liberation Serif" w:cs="Liberation Serif"/>
          <w:sz w:val="28"/>
          <w:szCs w:val="28"/>
          <w:highlight w:val="none"/>
        </w:rPr>
      </w:pPr>
      <w:r>
        <w:rPr>
          <w:rFonts w:ascii="Liberation Serif" w:hAnsi="Liberation Serif" w:eastAsia="Liberation Serif" w:cs="Liberation Serif"/>
          <w:sz w:val="28"/>
          <w:szCs w:val="28"/>
        </w:rPr>
        <w:t xml:space="preserve">Приложение № 2</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Правила проведения испытаний по троеборью</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Каждое учреждение приходит на соревнования по графику и сдает оригинал заявки. </w:t>
      </w:r>
      <w:r>
        <w:rPr>
          <w:rFonts w:ascii="Liberation Serif" w:hAnsi="Liberation Serif" w:eastAsia="Liberation Serif" w:cs="Liberation Serif"/>
          <w:sz w:val="28"/>
          <w:szCs w:val="28"/>
        </w:rPr>
        <w:t xml:space="preserve">Обратите внимание, что дети должны быть из одной группы и девочки, и мальчики во избежание смешения коллективов.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На каждую команду определено время – ориентировочно от 5 до 10 минут.</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98"/>
        <w:pBdr/>
        <w:spacing w:after="0"/>
        <w:ind w:right="0" w:firstLine="567" w:left="0"/>
        <w:contextualSpacing w:val="true"/>
        <w:jc w:val="both"/>
        <w:rPr>
          <w:rFonts w:ascii="Liberation Serif" w:hAnsi="Liberation Serif" w:cs="Liberation Serif"/>
          <w:bCs/>
          <w:sz w:val="28"/>
          <w:szCs w:val="28"/>
          <w:u w:val="single"/>
        </w:rPr>
      </w:pPr>
      <w:r>
        <w:rPr>
          <w:rFonts w:ascii="Liberation Serif" w:hAnsi="Liberation Serif" w:eastAsia="Liberation Serif" w:cs="Liberation Serif"/>
          <w:bCs/>
          <w:sz w:val="28"/>
          <w:szCs w:val="28"/>
          <w:u w:val="single"/>
        </w:rPr>
        <w:t xml:space="preserve">Бег на 30 метров.</w:t>
      </w:r>
      <w:r>
        <w:rPr>
          <w:rFonts w:ascii="Liberation Serif" w:hAnsi="Liberation Serif" w:eastAsia="Liberation Serif" w:cs="Liberation Serif"/>
          <w:bCs/>
          <w:sz w:val="28"/>
          <w:szCs w:val="28"/>
          <w:u w:val="single"/>
        </w:rPr>
      </w:r>
      <w:r>
        <w:rPr>
          <w:rFonts w:ascii="Liberation Serif" w:hAnsi="Liberation Serif" w:eastAsia="Liberation Serif" w:cs="Liberation Serif"/>
          <w:bCs/>
          <w:sz w:val="28"/>
          <w:szCs w:val="28"/>
          <w:u w:val="single"/>
        </w:rPr>
      </w:r>
    </w:p>
    <w:p>
      <w:pPr>
        <w:pStyle w:val="698"/>
        <w:pBdr/>
        <w:spacing w:after="0"/>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bCs/>
          <w:sz w:val="28"/>
          <w:szCs w:val="28"/>
        </w:rPr>
        <w:t xml:space="preserve">Оборудование: секундомер.</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98"/>
        <w:pBdr/>
        <w:spacing w:after="0"/>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Бег проводится на дорожках стадиона или на любой ровной площадке с твердым покрытием. Бег на 30 метров выполняется с высокого старта. Участники стартуют по 2 человека.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98"/>
        <w:pBdr/>
        <w:spacing w:after="0"/>
        <w:ind w:right="0" w:firstLine="567" w:left="0"/>
        <w:contextualSpacing w:val="true"/>
        <w:jc w:val="both"/>
        <w:rPr>
          <w:rFonts w:ascii="Liberation Serif" w:hAnsi="Liberation Serif" w:cs="Liberation Serif"/>
          <w:bCs/>
          <w:sz w:val="28"/>
          <w:szCs w:val="28"/>
          <w:u w:val="single"/>
        </w:rPr>
      </w:pPr>
      <w:r>
        <w:rPr>
          <w:rFonts w:ascii="Liberation Serif" w:hAnsi="Liberation Serif" w:eastAsia="Liberation Serif" w:cs="Liberation Serif"/>
          <w:bCs/>
          <w:sz w:val="28"/>
          <w:szCs w:val="28"/>
          <w:u w:val="single"/>
        </w:rPr>
        <w:t xml:space="preserve">Прыжок в длину с места толчком двумя ногами.</w:t>
      </w:r>
      <w:r>
        <w:rPr>
          <w:rFonts w:ascii="Liberation Serif" w:hAnsi="Liberation Serif" w:eastAsia="Liberation Serif" w:cs="Liberation Serif"/>
          <w:bCs/>
          <w:sz w:val="28"/>
          <w:szCs w:val="28"/>
          <w:u w:val="single"/>
        </w:rPr>
      </w:r>
      <w:r>
        <w:rPr>
          <w:rFonts w:ascii="Liberation Serif" w:hAnsi="Liberation Serif" w:eastAsia="Liberation Serif" w:cs="Liberation Serif"/>
          <w:bCs/>
          <w:sz w:val="28"/>
          <w:szCs w:val="28"/>
          <w:u w:val="single"/>
        </w:rPr>
      </w:r>
    </w:p>
    <w:p>
      <w:pPr>
        <w:pStyle w:val="698"/>
        <w:pBdr/>
        <w:spacing w:after="0"/>
        <w:ind w:right="0" w:firstLine="567" w:left="0"/>
        <w:contextualSpacing w:val="true"/>
        <w:jc w:val="both"/>
        <w:rPr>
          <w:rFonts w:ascii="Liberation Serif" w:hAnsi="Liberation Serif" w:cs="Liberation Serif"/>
          <w:bCs/>
          <w:sz w:val="28"/>
          <w:szCs w:val="28"/>
        </w:rPr>
      </w:pPr>
      <w:r>
        <w:rPr>
          <w:rFonts w:ascii="Liberation Serif" w:hAnsi="Liberation Serif" w:eastAsia="Liberation Serif" w:cs="Liberation Serif"/>
          <w:bCs/>
          <w:sz w:val="28"/>
          <w:szCs w:val="28"/>
        </w:rPr>
        <w:t xml:space="preserve">Оборудование: рулетка.</w:t>
      </w:r>
      <w:r>
        <w:rPr>
          <w:rFonts w:ascii="Liberation Serif" w:hAnsi="Liberation Serif" w:eastAsia="Liberation Serif" w:cs="Liberation Serif"/>
          <w:bCs/>
          <w:sz w:val="28"/>
          <w:szCs w:val="28"/>
        </w:rPr>
      </w:r>
      <w:r>
        <w:rPr>
          <w:rFonts w:ascii="Liberation Serif" w:hAnsi="Liberation Serif" w:eastAsia="Liberation Serif" w:cs="Liberation Serif"/>
          <w:bCs/>
          <w:sz w:val="28"/>
          <w:szCs w:val="28"/>
        </w:rPr>
      </w:r>
    </w:p>
    <w:p>
      <w:pPr>
        <w:pStyle w:val="698"/>
        <w:pBdr/>
        <w:spacing w:after="0"/>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Прыжок в длину с места толчком двумя ногами выполняется в секторе для горизонтальных. Место отталкивания должно обеспечи</w:t>
      </w:r>
      <w:r>
        <w:rPr>
          <w:rFonts w:ascii="Liberation Serif" w:hAnsi="Liberation Serif" w:eastAsia="Liberation Serif" w:cs="Liberation Serif"/>
          <w:sz w:val="28"/>
          <w:szCs w:val="28"/>
          <w:lang w:val="ru-RU"/>
        </w:rPr>
        <w:t xml:space="preserve">вать</w:t>
      </w:r>
      <w:r>
        <w:rPr>
          <w:rFonts w:ascii="Liberation Serif" w:hAnsi="Liberation Serif" w:eastAsia="Liberation Serif" w:cs="Liberation Serif"/>
          <w:sz w:val="28"/>
          <w:szCs w:val="28"/>
        </w:rPr>
        <w:t xml:space="preserve"> хорошее сцепление с обувью. Участники принимают исходн</w:t>
      </w:r>
      <w:r>
        <w:rPr>
          <w:rFonts w:ascii="Liberation Serif" w:hAnsi="Liberation Serif" w:eastAsia="Liberation Serif" w:cs="Liberation Serif"/>
          <w:sz w:val="28"/>
          <w:szCs w:val="28"/>
        </w:rPr>
        <w:t xml:space="preserve">ое положение: ноги на ширине плеч, ступни параллельно, носки ног перед линией измерения. Одновременно толчком двух ног выполняется прыжок вперед. Мах руками разрешен. Измерение производится по перпендикулярной прямой от линии измерения до следа, оставленно</w:t>
      </w:r>
      <w:r>
        <w:rPr>
          <w:rFonts w:ascii="Liberation Serif" w:hAnsi="Liberation Serif" w:eastAsia="Liberation Serif" w:cs="Liberation Serif"/>
          <w:sz w:val="28"/>
          <w:szCs w:val="28"/>
          <w:lang w:val="ru-RU"/>
        </w:rPr>
        <w:t xml:space="preserve">го</w:t>
      </w:r>
      <w:r>
        <w:rPr>
          <w:rFonts w:ascii="Liberation Serif" w:hAnsi="Liberation Serif" w:eastAsia="Liberation Serif" w:cs="Liberation Serif"/>
          <w:sz w:val="28"/>
          <w:szCs w:val="28"/>
        </w:rPr>
        <w:t xml:space="preserve"> любой частью тела участника.</w:t>
      </w:r>
      <w:r>
        <w:rPr>
          <w:rFonts w:ascii="Liberation Serif" w:hAnsi="Liberation Serif" w:eastAsia="Liberation Serif" w:cs="Liberation Serif"/>
          <w:sz w:val="28"/>
          <w:szCs w:val="28"/>
          <w:lang w:val="ru-RU"/>
        </w:rPr>
      </w:r>
      <w:r>
        <w:rPr>
          <w:rFonts w:ascii="Liberation Serif" w:hAnsi="Liberation Serif" w:eastAsia="Liberation Serif" w:cs="Liberation Serif"/>
          <w:sz w:val="28"/>
          <w:szCs w:val="28"/>
          <w:lang w:val="ru-RU"/>
        </w:rPr>
      </w:r>
    </w:p>
    <w:p>
      <w:pPr>
        <w:pStyle w:val="674"/>
        <w:pBdr/>
        <w:spacing/>
        <w:ind w:right="0" w:firstLine="567" w:left="0"/>
        <w:contextualSpacing w:val="true"/>
        <w:jc w:val="both"/>
        <w:rPr>
          <w:rFonts w:ascii="Liberation Serif" w:hAnsi="Liberation Serif" w:cs="Liberation Serif"/>
          <w:sz w:val="28"/>
          <w:szCs w:val="28"/>
          <w:u w:val="single"/>
        </w:rPr>
      </w:pPr>
      <w:r>
        <w:rPr>
          <w:rFonts w:ascii="Liberation Serif" w:hAnsi="Liberation Serif" w:eastAsia="Liberation Serif" w:cs="Liberation Serif"/>
          <w:sz w:val="28"/>
          <w:szCs w:val="28"/>
          <w:u w:val="single"/>
        </w:rPr>
        <w:t xml:space="preserve">Бросок набивного мяча из положения стоя</w:t>
      </w:r>
      <w:r>
        <w:rPr>
          <w:rFonts w:ascii="Liberation Serif" w:hAnsi="Liberation Serif" w:eastAsia="Liberation Serif" w:cs="Liberation Serif"/>
          <w:sz w:val="28"/>
          <w:szCs w:val="28"/>
          <w:u w:val="single"/>
        </w:rPr>
      </w:r>
      <w:r>
        <w:rPr>
          <w:rFonts w:ascii="Liberation Serif" w:hAnsi="Liberation Serif" w:eastAsia="Liberation Serif" w:cs="Liberation Serif"/>
          <w:sz w:val="28"/>
          <w:szCs w:val="28"/>
          <w:u w:val="single"/>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Оборудование: набивной мяч весом 1 кг, рулетка.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Исходное положение участника – стоя у линии</w:t>
      </w:r>
      <w:r>
        <w:rPr>
          <w:rFonts w:ascii="Liberation Serif" w:hAnsi="Liberation Serif" w:eastAsia="Liberation Serif" w:cs="Liberation Serif"/>
          <w:sz w:val="28"/>
          <w:szCs w:val="28"/>
        </w:rPr>
        <w:t xml:space="preserve"> старта, ноги на ширине плеч. При броске ступни должны сохранять контакт с землей (полом). Руки с мячом заведены за голову, по команде участник осуществляет бросок. Допускается движение корпуса вперед. Делается три попытки. Засчитывается лучший результат. </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right="0" w:firstLine="567" w:left="0"/>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b/>
          <w:sz w:val="28"/>
          <w:szCs w:val="28"/>
        </w:rPr>
      </w:pPr>
      <w:r>
        <w:rPr>
          <w:rFonts w:ascii="Liberation Serif" w:hAnsi="Liberation Serif" w:eastAsia="Liberation Serif" w:cs="Liberation Serif"/>
          <w:sz w:val="28"/>
          <w:szCs w:val="28"/>
        </w:rPr>
        <w:t xml:space="preserve">Приложение №</w:t>
      </w:r>
      <w:r>
        <w:rPr>
          <w:rFonts w:ascii="Liberation Serif" w:hAnsi="Liberation Serif" w:eastAsia="Liberation Serif" w:cs="Liberation Serif"/>
          <w:b/>
          <w:sz w:val="28"/>
          <w:szCs w:val="28"/>
        </w:rPr>
        <w:t xml:space="preserve"> </w:t>
      </w:r>
      <w:r>
        <w:rPr>
          <w:rFonts w:ascii="Liberation Serif" w:hAnsi="Liberation Serif" w:eastAsia="Liberation Serif" w:cs="Liberation Serif"/>
          <w:sz w:val="28"/>
          <w:szCs w:val="28"/>
        </w:rPr>
        <w:t xml:space="preserve">3 </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Правила проведения «Лыжной эстафеты»</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lang w:eastAsia="ru-RU"/>
        </w:rPr>
        <w:t xml:space="preserve">Состав эстафетной команды - в лыжной эстафете участвует 4 воспитанника подготовительной группы к школе, без предъявления требований к полу ребенка. Каждый из участников может пройти только один этап.</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Требование к участникам – соответствующая форма, лыжное снаряжение. Номер детского сада и номер этапа прикреплены на спине или груди участника. </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Сроки проведение лыжной эстафеты (при наличии снега и соответствующего температурного режима) – февраль 202</w:t>
      </w:r>
      <w:r>
        <w:rPr>
          <w:rFonts w:ascii="Liberation Serif" w:hAnsi="Liberation Serif" w:eastAsia="Liberation Serif" w:cs="Liberation Serif"/>
          <w:sz w:val="28"/>
          <w:szCs w:val="28"/>
          <w:lang w:val="ru-RU"/>
        </w:rPr>
        <w:t xml:space="preserve">6</w:t>
      </w:r>
      <w:r>
        <w:rPr>
          <w:rFonts w:ascii="Liberation Serif" w:hAnsi="Liberation Serif" w:eastAsia="Liberation Serif" w:cs="Liberation Serif"/>
          <w:sz w:val="28"/>
          <w:szCs w:val="28"/>
        </w:rPr>
        <w:t xml:space="preserve"> г. на лыжной базе «Снежинка».</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Дистанция - эстафетная дистанция для детей дошкольного возраста составляет 1 км. Каждому участнику нужно пройти свой этап дистанции – 250 метров.</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Стиль движения – </w:t>
      </w:r>
      <w:r>
        <w:rPr>
          <w:rFonts w:ascii="Liberation Serif" w:hAnsi="Liberation Serif" w:eastAsia="Liberation Serif" w:cs="Liberation Serif"/>
          <w:b/>
          <w:sz w:val="28"/>
          <w:szCs w:val="28"/>
        </w:rPr>
        <w:t xml:space="preserve">классический</w:t>
      </w:r>
      <w:r>
        <w:rPr>
          <w:rFonts w:ascii="Liberation Serif" w:hAnsi="Liberation Serif" w:eastAsia="Liberation Serif" w:cs="Liberation Serif"/>
          <w:b/>
          <w:sz w:val="28"/>
          <w:szCs w:val="28"/>
        </w:rPr>
        <w:t xml:space="preserve">.</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Зона передачи эстафеты – представляет собой прямоугольник. Участники передают эстафету путем касания рукой стартующего участника любой части тела. Запрещается подталкивать стартующего участника любыми способами. </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numPr>
          <w:ilvl w:val="0"/>
          <w:numId w:val="6"/>
        </w:numPr>
        <w:pBdr/>
        <w:tabs>
          <w:tab w:val="left" w:leader="none" w:pos="850"/>
        </w:tabs>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sz w:val="28"/>
          <w:szCs w:val="28"/>
        </w:rPr>
        <w:t xml:space="preserve">Хронометраж и результаты. Время на финише регистри</w:t>
      </w:r>
      <w:r>
        <w:rPr>
          <w:rFonts w:ascii="Liberation Serif" w:hAnsi="Liberation Serif" w:eastAsia="Liberation Serif" w:cs="Liberation Serif"/>
          <w:sz w:val="28"/>
          <w:szCs w:val="28"/>
        </w:rPr>
        <w:t xml:space="preserve">руется вручную и дается в полных секундах. Общее командное время в эстафете является промежуточным временем между общим стартом и пересечением линии финиша команды. Порядок прихода участника последнего этапа на финише определяет командное место в эстафете.</w:t>
      </w:r>
      <w:r>
        <w:rPr>
          <w:rFonts w:ascii="Liberation Serif" w:hAnsi="Liberation Serif" w:eastAsia="Liberation Serif" w:cs="Liberation Serif"/>
          <w:sz w:val="28"/>
          <w:szCs w:val="28"/>
          <w:lang w:eastAsia="ru-RU"/>
        </w:rPr>
      </w:r>
      <w:r>
        <w:rPr>
          <w:rFonts w:ascii="Liberation Serif" w:hAnsi="Liberation Serif" w:eastAsia="Liberation Serif" w:cs="Liberation Serif"/>
          <w:sz w:val="28"/>
          <w:szCs w:val="28"/>
          <w:lang w:eastAsia="ru-RU"/>
        </w:rPr>
      </w:r>
    </w:p>
    <w:p>
      <w:pPr>
        <w:pStyle w:val="674"/>
        <w:pBdr/>
        <w:spacing/>
        <w:ind/>
        <w:contextualSpacing w:val="true"/>
        <w:jc w:val="right"/>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contextualSpacing w:val="true"/>
        <w:jc w:val="right"/>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contextualSpacing w:val="true"/>
        <w:jc w:val="right"/>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2"/>
          <w:szCs w:val="22"/>
        </w:rPr>
      </w:pPr>
      <w:r>
        <w:rPr>
          <w:rFonts w:ascii="Liberation Serif" w:hAnsi="Liberation Serif" w:eastAsia="Liberation Serif" w:cs="Liberation Serif"/>
          <w:sz w:val="22"/>
          <w:szCs w:val="22"/>
        </w:rPr>
      </w:r>
      <w:r>
        <w:rPr>
          <w:rFonts w:ascii="Liberation Serif" w:hAnsi="Liberation Serif" w:eastAsia="Liberation Serif" w:cs="Liberation Serif"/>
          <w:sz w:val="22"/>
          <w:szCs w:val="22"/>
        </w:rPr>
      </w:r>
    </w:p>
    <w:p>
      <w:pPr>
        <w:pStyle w:val="674"/>
        <w:pBdr/>
        <w:spacing/>
        <w:ind/>
        <w:contextualSpacing w:val="true"/>
        <w:jc w:val="right"/>
        <w:rPr>
          <w:rFonts w:ascii="Liberation Serif" w:hAnsi="Liberation Serif" w:cs="Liberation Serif"/>
          <w:sz w:val="28"/>
          <w:szCs w:val="28"/>
        </w:rPr>
      </w:pPr>
      <w:r>
        <w:rPr>
          <w:rFonts w:ascii="Liberation Serif" w:hAnsi="Liberation Serif" w:eastAsia="Liberation Serif" w:cs="Liberation Serif"/>
          <w:sz w:val="28"/>
          <w:szCs w:val="28"/>
        </w:rPr>
        <w:t xml:space="preserve">Приложение № 4</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right"/>
        <w:rPr>
          <w:rFonts w:ascii="Liberation Serif" w:hAnsi="Liberation Serif" w:cs="Liberation Serif"/>
          <w:sz w:val="28"/>
          <w:szCs w:val="28"/>
        </w:rPr>
      </w:pP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t xml:space="preserve">Программа соревнования «Веселые старты»</w:t>
      </w: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pBdr/>
        <w:spacing/>
        <w:ind w:right="0" w:firstLine="567" w:left="0"/>
        <w:contextualSpacing w:val="true"/>
        <w:jc w:val="center"/>
        <w:rPr>
          <w:rFonts w:ascii="Liberation Serif" w:hAnsi="Liberation Serif" w:cs="Liberation Serif"/>
          <w:b/>
          <w:sz w:val="28"/>
          <w:szCs w:val="28"/>
        </w:rPr>
      </w:pPr>
      <w:r>
        <w:rPr>
          <w:rFonts w:ascii="Liberation Serif" w:hAnsi="Liberation Serif" w:eastAsia="Liberation Serif" w:cs="Liberation Serif"/>
          <w:b/>
          <w:sz w:val="28"/>
          <w:szCs w:val="28"/>
        </w:rPr>
      </w:r>
      <w:r>
        <w:rPr>
          <w:rFonts w:ascii="Liberation Serif" w:hAnsi="Liberation Serif" w:eastAsia="Liberation Serif" w:cs="Liberation Serif"/>
          <w:b/>
          <w:sz w:val="28"/>
          <w:szCs w:val="28"/>
        </w:rPr>
      </w:r>
    </w:p>
    <w:p>
      <w:pPr>
        <w:pStyle w:val="674"/>
        <w:widowControl w:val="true"/>
        <w:numPr>
          <w:ilvl w:val="0"/>
          <w:numId w:val="7"/>
        </w:numPr>
        <w:pBdr/>
        <w:tabs>
          <w:tab w:val="left" w:leader="none" w:pos="709"/>
          <w:tab w:val="left" w:leader="none" w:pos="1134"/>
          <w:tab w:val="left" w:leader="none" w:pos="1276"/>
        </w:tabs>
        <w:spacing/>
        <w:ind w:right="0" w:firstLine="567" w:left="0"/>
        <w:contextualSpacing w:val="true"/>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Бег змейкой с эстафетной палочкой </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rPr>
          <w:rFonts w:ascii="Liberation Serif" w:hAnsi="Liberation Serif" w:cs="Liberation Serif"/>
          <w:sz w:val="28"/>
          <w:szCs w:val="28"/>
        </w:rPr>
      </w:pPr>
      <w:r>
        <w:rPr>
          <w:rFonts w:ascii="Liberation Serif" w:hAnsi="Liberation Serif" w:eastAsia="Liberation Serif" w:cs="Liberation Serif"/>
          <w:i/>
          <w:sz w:val="28"/>
          <w:szCs w:val="28"/>
        </w:rPr>
        <w:t xml:space="preserve">Инвентарь:</w:t>
      </w:r>
      <w:r>
        <w:rPr>
          <w:rFonts w:ascii="Liberation Serif" w:hAnsi="Liberation Serif" w:eastAsia="Liberation Serif" w:cs="Liberation Serif"/>
          <w:b/>
          <w:i/>
          <w:sz w:val="28"/>
          <w:szCs w:val="28"/>
        </w:rPr>
        <w:t xml:space="preserve"> </w:t>
      </w:r>
      <w:r>
        <w:rPr>
          <w:rFonts w:ascii="Liberation Serif" w:hAnsi="Liberation Serif" w:eastAsia="Liberation Serif" w:cs="Liberation Serif"/>
          <w:sz w:val="28"/>
          <w:szCs w:val="28"/>
        </w:rPr>
        <w:t xml:space="preserve">Эстафетная палочка, фишки.</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w:t>
      </w:r>
      <w:r>
        <w:rPr>
          <w:rFonts w:ascii="Liberation Serif" w:hAnsi="Liberation Serif" w:eastAsia="Liberation Serif" w:cs="Liberation Serif"/>
          <w:sz w:val="28"/>
          <w:szCs w:val="28"/>
        </w:rPr>
        <w:t xml:space="preserve"> Бег змейкой между фишками с эстафетной палочкой в руках: </w:t>
      </w:r>
      <w:r>
        <w:rPr>
          <w:rFonts w:ascii="Liberation Serif" w:hAnsi="Liberation Serif" w:eastAsia="Liberation Serif" w:cs="Liberation Serif"/>
          <w:sz w:val="28"/>
          <w:szCs w:val="28"/>
        </w:rPr>
        <w:t xml:space="preserve">участник огибает конечную фишку</w:t>
      </w:r>
      <w:r>
        <w:rPr>
          <w:rFonts w:ascii="Liberation Serif" w:hAnsi="Liberation Serif" w:eastAsia="Liberation Serif" w:cs="Liberation Serif"/>
          <w:color w:val="ff0000"/>
          <w:sz w:val="28"/>
          <w:szCs w:val="28"/>
        </w:rPr>
        <w:t xml:space="preserve"> </w:t>
      </w:r>
      <w:r>
        <w:rPr>
          <w:rFonts w:ascii="Liberation Serif" w:hAnsi="Liberation Serif" w:eastAsia="Liberation Serif" w:cs="Liberation Serif"/>
          <w:sz w:val="28"/>
          <w:szCs w:val="28"/>
        </w:rPr>
        <w:t xml:space="preserve">и возвращается тем же способом назад. Эстафетная палочка передается следующему участнику. По окончанию эстафеты команда садится «упор присев».</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r>
        <w:rPr>
          <w:rFonts w:ascii="Liberation Serif" w:hAnsi="Liberation Serif" w:cs="Liberation Serif"/>
          <w:sz w:val="28"/>
          <w:szCs w:val="28"/>
        </w:rPr>
      </w:r>
    </w:p>
    <w:p>
      <w:pPr>
        <w:pStyle w:val="674"/>
        <w:widowControl w:val="true"/>
        <w:numPr>
          <w:ilvl w:val="0"/>
          <w:numId w:val="7"/>
        </w:numPr>
        <w:pBdr/>
        <w:tabs>
          <w:tab w:val="left" w:leader="none" w:pos="850"/>
        </w:tabs>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Эстафета «Удержи мячи».</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rPr>
          <w:rFonts w:ascii="Liberation Serif" w:hAnsi="Liberation Serif" w:cs="Liberation Serif"/>
          <w:sz w:val="28"/>
          <w:szCs w:val="28"/>
        </w:rPr>
      </w:pPr>
      <w:r>
        <w:rPr>
          <w:rFonts w:ascii="Liberation Serif" w:hAnsi="Liberation Serif" w:eastAsia="Liberation Serif" w:cs="Liberation Serif"/>
          <w:i/>
          <w:sz w:val="28"/>
          <w:szCs w:val="28"/>
        </w:rPr>
        <w:t xml:space="preserve">Инвентарь:</w:t>
      </w:r>
      <w:r>
        <w:rPr>
          <w:rFonts w:ascii="Liberation Serif" w:hAnsi="Liberation Serif" w:eastAsia="Liberation Serif" w:cs="Liberation Serif"/>
          <w:b/>
          <w:i/>
          <w:sz w:val="28"/>
          <w:szCs w:val="28"/>
        </w:rPr>
        <w:t xml:space="preserve"> </w:t>
      </w:r>
      <w:r>
        <w:rPr>
          <w:rFonts w:ascii="Liberation Serif" w:hAnsi="Liberation Serif" w:eastAsia="Liberation Serif" w:cs="Liberation Serif"/>
          <w:sz w:val="28"/>
          <w:szCs w:val="28"/>
        </w:rPr>
        <w:t xml:space="preserve">2 волейбольных мяча.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w:t>
      </w:r>
      <w:r>
        <w:rPr>
          <w:rFonts w:ascii="Liberation Serif" w:hAnsi="Liberation Serif" w:eastAsia="Liberation Serif" w:cs="Liberation Serif"/>
          <w:sz w:val="28"/>
          <w:szCs w:val="28"/>
        </w:rPr>
        <w:t xml:space="preserve">: Первый участник берет 2 волейбольных мяча, обхватив их руками с боку, оббегает фишку. Возвр</w:t>
      </w:r>
      <w:r>
        <w:rPr>
          <w:rFonts w:ascii="Liberation Serif" w:hAnsi="Liberation Serif" w:eastAsia="Liberation Serif" w:cs="Liberation Serif"/>
          <w:sz w:val="28"/>
          <w:szCs w:val="28"/>
        </w:rPr>
        <w:t xml:space="preserve">ащается назад, передает мячи следующему участнику. На протяжении всего движения, участник старается не потерять мячи. Если мяч был потерян, то участник самостоятельно его поднимает и продолжает эстафету. По окончанию эстафеты команда садится «упор присев».</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numPr>
          <w:ilvl w:val="0"/>
          <w:numId w:val="7"/>
        </w:numPr>
        <w:pBdr/>
        <w:tabs>
          <w:tab w:val="left" w:leader="none" w:pos="567"/>
          <w:tab w:val="left" w:leader="none" w:pos="709"/>
        </w:tabs>
        <w:spacing/>
        <w:ind w:right="0" w:firstLine="567" w:left="0"/>
        <w:contextualSpacing w:val="true"/>
        <w:rPr>
          <w:rFonts w:ascii="Liberation Serif" w:hAnsi="Liberation Serif" w:cs="Liberation Serif"/>
          <w:b/>
          <w:i/>
          <w:sz w:val="28"/>
          <w:szCs w:val="28"/>
        </w:rPr>
      </w:pPr>
      <w:r>
        <w:rPr>
          <w:rFonts w:ascii="Liberation Serif" w:hAnsi="Liberation Serif" w:eastAsia="Liberation Serif" w:cs="Liberation Serif"/>
          <w:b/>
          <w:sz w:val="28"/>
          <w:szCs w:val="28"/>
        </w:rPr>
        <w:t xml:space="preserve">Эстафета «Кенгуру».</w:t>
      </w:r>
      <w:r>
        <w:rPr>
          <w:rFonts w:ascii="Liberation Serif" w:hAnsi="Liberation Serif" w:eastAsia="Liberation Serif" w:cs="Liberation Serif"/>
          <w:sz w:val="28"/>
          <w:szCs w:val="28"/>
        </w:rPr>
        <w:t xml:space="preserve"> </w:t>
      </w:r>
      <w:r>
        <w:rPr>
          <w:rFonts w:ascii="Liberation Serif" w:hAnsi="Liberation Serif" w:eastAsia="Liberation Serif" w:cs="Liberation Serif"/>
          <w:b/>
          <w:i/>
          <w:sz w:val="28"/>
          <w:szCs w:val="28"/>
        </w:rPr>
      </w:r>
      <w:r>
        <w:rPr>
          <w:rFonts w:ascii="Liberation Serif" w:hAnsi="Liberation Serif" w:eastAsia="Liberation Serif" w:cs="Liberation Serif"/>
          <w:b/>
          <w:i/>
          <w:sz w:val="28"/>
          <w:szCs w:val="28"/>
        </w:rPr>
      </w:r>
    </w:p>
    <w:p>
      <w:pPr>
        <w:pStyle w:val="674"/>
        <w:widowControl w:val="true"/>
        <w:pBdr/>
        <w:spacing/>
        <w:ind w:right="0" w:firstLine="567" w:left="0"/>
        <w:contextualSpacing w:val="true"/>
        <w:rPr>
          <w:rFonts w:ascii="Liberation Serif" w:hAnsi="Liberation Serif" w:cs="Liberation Serif"/>
          <w:sz w:val="28"/>
          <w:szCs w:val="28"/>
        </w:rPr>
      </w:pPr>
      <w:r>
        <w:rPr>
          <w:rFonts w:ascii="Liberation Serif" w:hAnsi="Liberation Serif" w:eastAsia="Liberation Serif" w:cs="Liberation Serif"/>
          <w:i/>
          <w:sz w:val="28"/>
          <w:szCs w:val="28"/>
        </w:rPr>
        <w:t xml:space="preserve">Инвентарь:</w:t>
      </w:r>
      <w:r>
        <w:rPr>
          <w:rFonts w:ascii="Liberation Serif" w:hAnsi="Liberation Serif" w:eastAsia="Liberation Serif" w:cs="Liberation Serif"/>
          <w:sz w:val="28"/>
          <w:szCs w:val="28"/>
        </w:rPr>
        <w:t xml:space="preserve"> волейбольный мяч.</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pBdr/>
        <w:spacing/>
        <w:ind w:right="0" w:firstLine="567" w:left="0"/>
        <w:contextualSpacing w:val="true"/>
        <w:rPr>
          <w:rFonts w:ascii="Liberation Serif" w:hAnsi="Liberation Serif" w:cs="Liberation Serif"/>
          <w:b/>
          <w:i/>
          <w:sz w:val="28"/>
          <w:szCs w:val="28"/>
        </w:rPr>
      </w:pPr>
      <w:r>
        <w:rPr>
          <w:rFonts w:ascii="Liberation Serif" w:hAnsi="Liberation Serif" w:eastAsia="Liberation Serif" w:cs="Liberation Serif"/>
          <w:b w:val="0"/>
          <w:bCs w:val="0"/>
          <w:sz w:val="28"/>
          <w:szCs w:val="28"/>
        </w:rPr>
        <w:t xml:space="preserve">Описание эстафеты:</w:t>
      </w:r>
      <w:r>
        <w:rPr>
          <w:rFonts w:ascii="Liberation Serif" w:hAnsi="Liberation Serif" w:eastAsia="Liberation Serif" w:cs="Liberation Serif"/>
          <w:b w:val="0"/>
          <w:bCs w:val="0"/>
          <w:sz w:val="28"/>
          <w:szCs w:val="28"/>
        </w:rPr>
        <w:t xml:space="preserve"> </w:t>
      </w:r>
      <w:r>
        <w:rPr>
          <w:rFonts w:ascii="Liberation Serif" w:hAnsi="Liberation Serif" w:eastAsia="Liberation Serif" w:cs="Liberation Serif"/>
          <w:sz w:val="28"/>
          <w:szCs w:val="28"/>
        </w:rPr>
        <w:t xml:space="preserve">Участник зажимает мяч между ног (на уровне коленей), прыжками преодолевает дистанцию, оббегает фишку, возвращается бегом назад и передает мяч следующему участнику.</w:t>
      </w:r>
      <w:r>
        <w:rPr>
          <w:rFonts w:ascii="Liberation Serif" w:hAnsi="Liberation Serif" w:eastAsia="Liberation Serif" w:cs="Liberation Serif"/>
          <w:b/>
          <w:i/>
          <w:sz w:val="28"/>
          <w:szCs w:val="28"/>
        </w:rPr>
      </w:r>
      <w:r>
        <w:rPr>
          <w:rFonts w:ascii="Liberation Serif" w:hAnsi="Liberation Serif" w:eastAsia="Liberation Serif" w:cs="Liberation Serif"/>
          <w:b/>
          <w:i/>
          <w:sz w:val="28"/>
          <w:szCs w:val="28"/>
        </w:rPr>
      </w:r>
    </w:p>
    <w:p>
      <w:pPr>
        <w:pStyle w:val="674"/>
        <w:widowControl w:val="true"/>
        <w:numPr>
          <w:ilvl w:val="0"/>
          <w:numId w:val="7"/>
        </w:numPr>
        <w:pBdr/>
        <w:tabs>
          <w:tab w:val="left" w:leader="none" w:pos="850"/>
        </w:tabs>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Встречная эстафета </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Инвентарь:</w:t>
      </w:r>
      <w:r>
        <w:rPr>
          <w:rFonts w:ascii="Liberation Serif" w:hAnsi="Liberation Serif" w:eastAsia="Liberation Serif" w:cs="Liberation Serif"/>
          <w:b/>
          <w:i/>
          <w:sz w:val="28"/>
          <w:szCs w:val="28"/>
        </w:rPr>
        <w:t xml:space="preserve"> </w:t>
      </w:r>
      <w:r>
        <w:rPr>
          <w:rFonts w:ascii="Liberation Serif" w:hAnsi="Liberation Serif" w:eastAsia="Liberation Serif" w:cs="Liberation Serif"/>
          <w:sz w:val="28"/>
          <w:szCs w:val="28"/>
        </w:rPr>
        <w:t xml:space="preserve">эстафетная палочка</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w:t>
      </w:r>
      <w:r>
        <w:rPr>
          <w:rFonts w:ascii="Liberation Serif" w:hAnsi="Liberation Serif" w:eastAsia="Liberation Serif" w:cs="Liberation Serif"/>
          <w:sz w:val="28"/>
          <w:szCs w:val="28"/>
        </w:rPr>
        <w:t xml:space="preserve"> Команда делится на две колонны: девочки и мальчики. Девочки становятся с одной стороны зала (дистанции), мальчики с другой, лицом друг к другу. У пе</w:t>
      </w:r>
      <w:r>
        <w:rPr>
          <w:rFonts w:ascii="Liberation Serif" w:hAnsi="Liberation Serif" w:eastAsia="Liberation Serif" w:cs="Liberation Serif"/>
          <w:sz w:val="28"/>
          <w:szCs w:val="28"/>
        </w:rPr>
        <w:t xml:space="preserve">рвого стоящего мальчика в руках эстафетная палочка. По команде мальчик бежит до колонны девочек и предает эстафетную палочку первой девочке, сам встает в конец колонны. Девочка с эстафетной палочкой бежит к колонне мальчиков и передает эстафетную палочку м</w:t>
      </w:r>
      <w:r>
        <w:rPr>
          <w:rFonts w:ascii="Liberation Serif" w:hAnsi="Liberation Serif" w:eastAsia="Liberation Serif" w:cs="Liberation Serif"/>
          <w:sz w:val="28"/>
          <w:szCs w:val="28"/>
        </w:rPr>
        <w:t xml:space="preserve">альчику, сама встает в конец колонны. Эстафета продолжается до тех пор, пока колонна девочек не поменяется местами с колонной мальчиков. Эстафета выполняется 2 раза (все участники встают на свои места). По окончанию эстафеты мальчики садятся «упор присев».</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numPr>
          <w:ilvl w:val="0"/>
          <w:numId w:val="7"/>
        </w:numPr>
        <w:pBdr/>
        <w:tabs>
          <w:tab w:val="left" w:leader="none" w:pos="850"/>
        </w:tabs>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Эстафета </w:t>
      </w:r>
      <w:r>
        <w:rPr>
          <w:rFonts w:ascii="Liberation Serif" w:hAnsi="Liberation Serif" w:eastAsia="Liberation Serif" w:cs="Liberation Serif"/>
          <w:b/>
          <w:i w:val="0"/>
          <w:iCs w:val="0"/>
          <w:sz w:val="28"/>
          <w:szCs w:val="28"/>
          <w:u w:val="single"/>
        </w:rPr>
        <w:t xml:space="preserve">на время</w:t>
      </w:r>
      <w:r>
        <w:rPr>
          <w:rFonts w:ascii="Liberation Serif" w:hAnsi="Liberation Serif" w:eastAsia="Liberation Serif" w:cs="Liberation Serif"/>
          <w:b/>
          <w:i w:val="0"/>
          <w:iCs w:val="0"/>
          <w:sz w:val="28"/>
          <w:szCs w:val="28"/>
        </w:rPr>
        <w:t xml:space="preserve"> для капитанов.</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i/>
          <w:sz w:val="28"/>
          <w:szCs w:val="28"/>
        </w:rPr>
        <w:t xml:space="preserve">Инвентарь:</w:t>
      </w:r>
      <w:r>
        <w:rPr>
          <w:rFonts w:ascii="Liberation Serif" w:hAnsi="Liberation Serif" w:eastAsia="Liberation Serif" w:cs="Liberation Serif"/>
          <w:b/>
          <w:i/>
          <w:sz w:val="28"/>
          <w:szCs w:val="28"/>
        </w:rPr>
        <w:t xml:space="preserve"> </w:t>
      </w:r>
      <w:r>
        <w:rPr>
          <w:rFonts w:ascii="Liberation Serif" w:hAnsi="Liberation Serif" w:eastAsia="Liberation Serif" w:cs="Liberation Serif"/>
          <w:i w:val="0"/>
          <w:iCs w:val="0"/>
          <w:sz w:val="28"/>
          <w:szCs w:val="28"/>
        </w:rPr>
        <w:t xml:space="preserve">фишки - 4 шт, обруч – 1шт.</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w:t>
      </w:r>
      <w:r>
        <w:rPr>
          <w:rFonts w:ascii="Liberation Serif" w:hAnsi="Liberation Serif" w:eastAsia="Liberation Serif" w:cs="Liberation Serif"/>
          <w:sz w:val="28"/>
          <w:szCs w:val="28"/>
        </w:rPr>
        <w:t xml:space="preserve"> участник – капитан выполняет бег змейкой обегая фишки, встает в обруч берет его в руки (и.п. прямые руки вниз), добегает до фишки кладет его на конечную фишку СВЕРХУ, обратно возвращается бегом. Результат оценивается судьей на скорость.</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numPr>
          <w:ilvl w:val="0"/>
          <w:numId w:val="7"/>
        </w:numPr>
        <w:pBdr/>
        <w:tabs>
          <w:tab w:val="left" w:leader="none" w:pos="709"/>
          <w:tab w:val="left" w:leader="none" w:pos="850"/>
        </w:tabs>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Эстафета «Прокати мяч»</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jc w:val="both"/>
        <w:rPr>
          <w:rFonts w:ascii="Liberation Serif" w:hAnsi="Liberation Serif" w:cs="Liberation Serif"/>
          <w:bCs w:val="0"/>
          <w:i w:val="0"/>
          <w:sz w:val="28"/>
          <w:szCs w:val="28"/>
        </w:rPr>
      </w:pPr>
      <w:r>
        <w:rPr>
          <w:rFonts w:ascii="Liberation Serif" w:hAnsi="Liberation Serif" w:eastAsia="Liberation Serif" w:cs="Liberation Serif"/>
          <w:i/>
          <w:sz w:val="28"/>
          <w:szCs w:val="28"/>
        </w:rPr>
        <w:t xml:space="preserve">Инвентарь: </w:t>
      </w:r>
      <w:r>
        <w:rPr>
          <w:rFonts w:ascii="Liberation Serif" w:hAnsi="Liberation Serif" w:eastAsia="Liberation Serif" w:cs="Liberation Serif"/>
          <w:i w:val="0"/>
          <w:iCs w:val="0"/>
          <w:sz w:val="28"/>
          <w:szCs w:val="28"/>
        </w:rPr>
        <w:t xml:space="preserve">мяч </w:t>
      </w:r>
      <w:r>
        <w:rPr>
          <w:rFonts w:ascii="Liberation Serif" w:hAnsi="Liberation Serif" w:eastAsia="Liberation Serif" w:cs="Liberation Serif"/>
          <w:i w:val="0"/>
          <w:iCs w:val="0"/>
          <w:sz w:val="28"/>
          <w:szCs w:val="28"/>
        </w:rPr>
      </w:r>
      <w:r>
        <w:rPr>
          <w:rFonts w:ascii="Liberation Serif" w:hAnsi="Liberation Serif" w:eastAsia="Liberation Serif" w:cs="Liberation Serif"/>
          <w:i w:val="0"/>
          <w:iCs w:val="0"/>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 </w:t>
      </w:r>
      <w:r>
        <w:rPr>
          <w:rFonts w:ascii="Liberation Serif" w:hAnsi="Liberation Serif" w:eastAsia="Liberation Serif" w:cs="Liberation Serif"/>
          <w:sz w:val="28"/>
          <w:szCs w:val="28"/>
        </w:rPr>
        <w:t xml:space="preserve">Команды стоят в исходном положении ноги врозь. По команде первый участник бежит до ориентира (фишка) с мячом в руках, обегает ориентир, бежит назад в конец колонны и оттуда прокатывае</w:t>
      </w:r>
      <w:r>
        <w:rPr>
          <w:rFonts w:ascii="Liberation Serif" w:hAnsi="Liberation Serif" w:eastAsia="Liberation Serif" w:cs="Liberation Serif"/>
          <w:sz w:val="28"/>
          <w:szCs w:val="28"/>
        </w:rPr>
        <w:t xml:space="preserve">т мяч под ногами команды. Впереди стоящий ловит мяч и продолжает бег и т.д. Если мяч «застрял», то участники команды самостоятельно его прокатывают до впереди стоящего участника. По окончанию эстафеты первый участник должен поймать мяч и поднять его вверх.</w:t>
      </w:r>
      <w:r>
        <w:rPr>
          <w:rFonts w:ascii="Liberation Serif" w:hAnsi="Liberation Serif" w:eastAsia="Liberation Serif" w:cs="Liberation Serif"/>
          <w:sz w:val="28"/>
          <w:szCs w:val="28"/>
        </w:rPr>
      </w:r>
      <w:r>
        <w:rPr>
          <w:rFonts w:ascii="Liberation Serif" w:hAnsi="Liberation Serif" w:eastAsia="Liberation Serif" w:cs="Liberation Serif"/>
          <w:sz w:val="28"/>
          <w:szCs w:val="28"/>
        </w:rPr>
      </w:r>
    </w:p>
    <w:p>
      <w:pPr>
        <w:pStyle w:val="674"/>
        <w:widowControl w:val="true"/>
        <w:numPr>
          <w:ilvl w:val="0"/>
          <w:numId w:val="7"/>
        </w:numPr>
        <w:pBdr/>
        <w:tabs>
          <w:tab w:val="left" w:leader="none" w:pos="992"/>
        </w:tabs>
        <w:spacing/>
        <w:ind w:right="0" w:firstLine="567" w:left="0"/>
        <w:contextualSpacing w:val="true"/>
        <w:jc w:val="both"/>
        <w:rPr>
          <w:rFonts w:ascii="Liberation Serif" w:hAnsi="Liberation Serif" w:cs="Liberation Serif"/>
          <w:b/>
          <w:bCs w:val="0"/>
          <w:i w:val="0"/>
          <w:sz w:val="28"/>
          <w:szCs w:val="28"/>
        </w:rPr>
      </w:pPr>
      <w:r>
        <w:rPr>
          <w:rFonts w:ascii="Liberation Serif" w:hAnsi="Liberation Serif" w:eastAsia="Liberation Serif" w:cs="Liberation Serif"/>
          <w:b/>
          <w:i w:val="0"/>
          <w:iCs w:val="0"/>
          <w:sz w:val="28"/>
          <w:szCs w:val="28"/>
        </w:rPr>
        <w:t xml:space="preserve">Эстафета «Сортировка  шаров». </w:t>
      </w:r>
      <w:r>
        <w:rPr>
          <w:rFonts w:ascii="Liberation Serif" w:hAnsi="Liberation Serif" w:eastAsia="Liberation Serif" w:cs="Liberation Serif"/>
          <w:b/>
          <w:i w:val="0"/>
          <w:iCs w:val="0"/>
          <w:sz w:val="28"/>
          <w:szCs w:val="28"/>
        </w:rPr>
      </w:r>
      <w:r>
        <w:rPr>
          <w:rFonts w:ascii="Liberation Serif" w:hAnsi="Liberation Serif" w:eastAsia="Liberation Serif" w:cs="Liberation Serif"/>
          <w:b/>
          <w:i w:val="0"/>
          <w:iCs w:val="0"/>
          <w:sz w:val="28"/>
          <w:szCs w:val="28"/>
        </w:rPr>
      </w:r>
    </w:p>
    <w:p>
      <w:pPr>
        <w:pStyle w:val="674"/>
        <w:pBdr/>
        <w:spacing/>
        <w:ind w:right="0" w:firstLine="567" w:left="0"/>
        <w:contextualSpacing w:val="true"/>
        <w:jc w:val="both"/>
        <w:rPr>
          <w:rFonts w:ascii="Liberation Serif" w:hAnsi="Liberation Serif" w:cs="Liberation Serif"/>
          <w:bCs w:val="0"/>
          <w:i w:val="0"/>
          <w:sz w:val="28"/>
          <w:szCs w:val="28"/>
        </w:rPr>
      </w:pPr>
      <w:r>
        <w:rPr>
          <w:rFonts w:ascii="Liberation Serif" w:hAnsi="Liberation Serif" w:eastAsia="Liberation Serif" w:cs="Liberation Serif"/>
          <w:i/>
          <w:sz w:val="28"/>
          <w:szCs w:val="28"/>
        </w:rPr>
        <w:t xml:space="preserve">Инвентарь: </w:t>
      </w:r>
      <w:r>
        <w:rPr>
          <w:rFonts w:ascii="Liberation Serif" w:hAnsi="Liberation Serif" w:eastAsia="Liberation Serif" w:cs="Liberation Serif"/>
          <w:i w:val="0"/>
          <w:iCs w:val="0"/>
          <w:sz w:val="28"/>
          <w:szCs w:val="28"/>
        </w:rPr>
        <w:t xml:space="preserve">две корзины, разноцветные пластмассовые шары.</w:t>
      </w:r>
      <w:r>
        <w:rPr>
          <w:rFonts w:ascii="Liberation Serif" w:hAnsi="Liberation Serif" w:eastAsia="Liberation Serif" w:cs="Liberation Serif"/>
          <w:i w:val="0"/>
          <w:iCs w:val="0"/>
          <w:sz w:val="28"/>
          <w:szCs w:val="28"/>
        </w:rPr>
      </w:r>
      <w:r>
        <w:rPr>
          <w:rFonts w:ascii="Liberation Serif" w:hAnsi="Liberation Serif" w:eastAsia="Liberation Serif" w:cs="Liberation Serif"/>
          <w:i w:val="0"/>
          <w:iCs w:val="0"/>
          <w:sz w:val="28"/>
          <w:szCs w:val="28"/>
        </w:rPr>
      </w:r>
    </w:p>
    <w:p>
      <w:pPr>
        <w:pStyle w:val="674"/>
        <w:pBdr/>
        <w:spacing/>
        <w:ind w:right="0" w:firstLine="567" w:left="0"/>
        <w:contextualSpacing w:val="true"/>
        <w:jc w:val="both"/>
        <w:rPr>
          <w:rFonts w:ascii="Liberation Serif" w:hAnsi="Liberation Serif" w:cs="Liberation Serif"/>
          <w:sz w:val="28"/>
          <w:szCs w:val="28"/>
        </w:rPr>
      </w:pPr>
      <w:r>
        <w:rPr>
          <w:rFonts w:ascii="Liberation Serif" w:hAnsi="Liberation Serif" w:eastAsia="Liberation Serif" w:cs="Liberation Serif"/>
          <w:i/>
          <w:sz w:val="28"/>
          <w:szCs w:val="28"/>
        </w:rPr>
        <w:t xml:space="preserve">Описание эстафеты</w:t>
      </w:r>
      <w:r>
        <w:rPr>
          <w:rFonts w:ascii="Liberation Serif" w:hAnsi="Liberation Serif" w:eastAsia="Liberation Serif" w:cs="Liberation Serif"/>
          <w:sz w:val="28"/>
          <w:szCs w:val="28"/>
        </w:rPr>
        <w:t xml:space="preserve">:</w:t>
      </w:r>
      <w:r>
        <w:rPr>
          <w:rFonts w:ascii="Liberation Serif" w:hAnsi="Liberation Serif" w:eastAsia="Liberation Serif" w:cs="Liberation Serif"/>
          <w:b/>
          <w:i/>
          <w:sz w:val="28"/>
          <w:szCs w:val="28"/>
        </w:rPr>
        <w:t xml:space="preserve"> </w:t>
      </w:r>
      <w:r>
        <w:rPr>
          <w:rFonts w:ascii="Liberation Serif" w:hAnsi="Liberation Serif" w:eastAsia="Liberation Serif" w:cs="Liberation Serif"/>
          <w:sz w:val="28"/>
          <w:szCs w:val="28"/>
        </w:rPr>
        <w:t xml:space="preserve">Перед командой на расстоянии 2-5 метров стоит корзина с разноцветными пластмассовыми шарами. По сигналу первый участник бежит до корзины с шарами, выбирает шар определенного цвета, добегает с шаром до фишки, обегает </w:t>
      </w:r>
      <w:r>
        <w:rPr>
          <w:rFonts w:ascii="Liberation Serif" w:hAnsi="Liberation Serif" w:eastAsia="Liberation Serif" w:cs="Liberation Serif"/>
          <w:sz w:val="28"/>
          <w:szCs w:val="28"/>
        </w:rPr>
        <w:t xml:space="preserve">фишку. Возвращается обратно и кладет шар в пустую корзину (данная корзина находится на расстоянии 1 - 2 метра до команды). Добежать до команды и передать эстафету (хлопком по плечу) следующему участнику. По окончанию эстафеты команда садится «упор присев».</w:t>
      </w:r>
      <w:r>
        <w:rPr>
          <w:rFonts w:ascii="Liberation Serif" w:hAnsi="Liberation Serif" w:eastAsia="Liberation Serif" w:cs="Liberation Serif"/>
          <w:sz w:val="28"/>
          <w:szCs w:val="28"/>
        </w:rPr>
      </w:r>
    </w:p>
    <w:sectPr>
      <w:footnotePr/>
      <w:endnotePr/>
      <w:type w:val="nextPage"/>
      <w:pgSz w:h="16838" w:orient="portrait" w:w="11906"/>
      <w:pgMar w:top="851" w:right="709" w:bottom="851" w:left="1276"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Wingdings">
    <w:panose1 w:val="05010000000000000000"/>
  </w:font>
  <w:font w:name="Courier New">
    <w:panose1 w:val="02070409020205020404"/>
  </w:font>
  <w:font w:name="Symbol">
    <w:panose1 w:val="05010000000000000000"/>
  </w:font>
  <w:font w:name="Tahoma">
    <w:panose1 w:val="020B0604030504040204"/>
  </w:font>
  <w:font w:name="Calibri">
    <w:panose1 w:val="020F0502020204030204"/>
  </w:font>
  <w:font w:name="Cambria">
    <w:panose1 w:val="02040503050406030204"/>
  </w:font>
  <w:font w:name="Times New Roman">
    <w:panose1 w:val="02020603050405020304"/>
  </w:font>
  <w:font w:name="Lucida Sans Unicode">
    <w:panose1 w:val="020B0602040504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360"/>
      </w:pPr>
      <w:rPr>
        <w:rFonts w:ascii="Symbol" w:hAnsi="Symbol"/>
      </w:rPr>
      <w:start w:val="1"/>
      <w:suff w:val="tab"/>
    </w:lvl>
    <w:lvl w:ilvl="1">
      <w:isLgl w:val="false"/>
      <w:lvlJc w:val="left"/>
      <w:lvlText w:val="o"/>
      <w:numFmt w:val="bullet"/>
      <w:pPr>
        <w:pBdr/>
        <w:spacing/>
        <w:ind w:hanging="360" w:left="1080"/>
      </w:pPr>
      <w:rPr>
        <w:rFonts w:ascii="Courier New" w:hAnsi="Courier New" w:cs="Courier New"/>
      </w:rPr>
      <w:start w:val="1"/>
      <w:suff w:val="tab"/>
    </w:lvl>
    <w:lvl w:ilvl="2">
      <w:isLgl w:val="false"/>
      <w:lvlJc w:val="left"/>
      <w:lvlText w:val=""/>
      <w:numFmt w:val="bullet"/>
      <w:pPr>
        <w:pBdr/>
        <w:spacing/>
        <w:ind w:hanging="360" w:left="1800"/>
      </w:pPr>
      <w:rPr>
        <w:rFonts w:ascii="Wingdings" w:hAnsi="Wingdings"/>
      </w:rPr>
      <w:start w:val="1"/>
      <w:suff w:val="tab"/>
    </w:lvl>
    <w:lvl w:ilvl="3">
      <w:isLgl w:val="false"/>
      <w:lvlJc w:val="left"/>
      <w:lvlText w:val=""/>
      <w:numFmt w:val="bullet"/>
      <w:pPr>
        <w:pBdr/>
        <w:spacing/>
        <w:ind w:hanging="360" w:left="2520"/>
      </w:pPr>
      <w:rPr>
        <w:rFonts w:ascii="Symbol" w:hAnsi="Symbol"/>
      </w:rPr>
      <w:start w:val="1"/>
      <w:suff w:val="tab"/>
    </w:lvl>
    <w:lvl w:ilvl="4">
      <w:isLgl w:val="false"/>
      <w:lvlJc w:val="left"/>
      <w:lvlText w:val="o"/>
      <w:numFmt w:val="bullet"/>
      <w:pPr>
        <w:pBdr/>
        <w:spacing/>
        <w:ind w:hanging="360" w:left="3240"/>
      </w:pPr>
      <w:rPr>
        <w:rFonts w:ascii="Courier New" w:hAnsi="Courier New" w:cs="Courier New"/>
      </w:rPr>
      <w:start w:val="1"/>
      <w:suff w:val="tab"/>
    </w:lvl>
    <w:lvl w:ilvl="5">
      <w:isLgl w:val="false"/>
      <w:lvlJc w:val="left"/>
      <w:lvlText w:val=""/>
      <w:numFmt w:val="bullet"/>
      <w:pPr>
        <w:pBdr/>
        <w:spacing/>
        <w:ind w:hanging="360" w:left="3960"/>
      </w:pPr>
      <w:rPr>
        <w:rFonts w:ascii="Wingdings" w:hAnsi="Wingdings"/>
      </w:rPr>
      <w:start w:val="1"/>
      <w:suff w:val="tab"/>
    </w:lvl>
    <w:lvl w:ilvl="6">
      <w:isLgl w:val="false"/>
      <w:lvlJc w:val="left"/>
      <w:lvlText w:val=""/>
      <w:numFmt w:val="bullet"/>
      <w:pPr>
        <w:pBdr/>
        <w:spacing/>
        <w:ind w:hanging="360" w:left="4680"/>
      </w:pPr>
      <w:rPr>
        <w:rFonts w:ascii="Symbol" w:hAnsi="Symbol"/>
      </w:rPr>
      <w:start w:val="1"/>
      <w:suff w:val="tab"/>
    </w:lvl>
    <w:lvl w:ilvl="7">
      <w:isLgl w:val="false"/>
      <w:lvlJc w:val="left"/>
      <w:lvlText w:val="o"/>
      <w:numFmt w:val="bullet"/>
      <w:pPr>
        <w:pBdr/>
        <w:spacing/>
        <w:ind w:hanging="360" w:left="5400"/>
      </w:pPr>
      <w:rPr>
        <w:rFonts w:ascii="Courier New" w:hAnsi="Courier New" w:cs="Courier New"/>
      </w:rPr>
      <w:start w:val="1"/>
      <w:suff w:val="tab"/>
    </w:lvl>
    <w:lvl w:ilvl="8">
      <w:isLgl w:val="false"/>
      <w:lvlJc w:val="left"/>
      <w:lvlText w:val=""/>
      <w:numFmt w:val="bullet"/>
      <w:pPr>
        <w:pBdr/>
        <w:spacing/>
        <w:ind w:hanging="360" w:left="6120"/>
      </w:pPr>
      <w:rPr>
        <w:rFonts w:ascii="Wingdings" w:hAnsi="Wingdings"/>
      </w:rPr>
      <w:start w:val="1"/>
      <w:suff w:val="tab"/>
    </w:lvl>
  </w:abstractNum>
  <w:abstractNum w:abstractNumId="1">
    <w:lvl w:ilvl="0">
      <w:isLgl w:val="false"/>
      <w:lvlJc w:val="left"/>
      <w:lvlText w:val="%1."/>
      <w:numFmt w:val="decimal"/>
      <w:pPr>
        <w:pBdr/>
        <w:spacing/>
        <w:ind w:hanging="360" w:left="1070"/>
      </w:pPr>
      <w:rPr>
        <w:rFonts w:eastAsia="Lucida Sans Unicode"/>
        <w:b w:val="0"/>
      </w:rPr>
      <w:start w:val="1"/>
      <w:suff w:val="tab"/>
    </w:lvl>
    <w:lvl w:ilvl="1">
      <w:isLgl w:val="false"/>
      <w:lvlJc w:val="left"/>
      <w:lvlText w:val="%2."/>
      <w:numFmt w:val="lowerLetter"/>
      <w:pPr>
        <w:pBdr/>
        <w:spacing/>
        <w:ind w:hanging="360" w:left="1790"/>
      </w:pPr>
      <w:rPr/>
      <w:start w:val="1"/>
      <w:suff w:val="tab"/>
    </w:lvl>
    <w:lvl w:ilvl="2">
      <w:isLgl w:val="false"/>
      <w:lvlJc w:val="right"/>
      <w:lvlText w:val="%3."/>
      <w:numFmt w:val="lowerRoman"/>
      <w:pPr>
        <w:pBdr/>
        <w:spacing/>
        <w:ind w:hanging="180" w:left="2510"/>
      </w:pPr>
      <w:rPr/>
      <w:start w:val="1"/>
      <w:suff w:val="tab"/>
    </w:lvl>
    <w:lvl w:ilvl="3">
      <w:isLgl w:val="false"/>
      <w:lvlJc w:val="left"/>
      <w:lvlText w:val="%4."/>
      <w:numFmt w:val="decimal"/>
      <w:pPr>
        <w:pBdr/>
        <w:spacing/>
        <w:ind w:hanging="360" w:left="3230"/>
      </w:pPr>
      <w:rPr/>
      <w:start w:val="1"/>
      <w:suff w:val="tab"/>
    </w:lvl>
    <w:lvl w:ilvl="4">
      <w:isLgl w:val="false"/>
      <w:lvlJc w:val="left"/>
      <w:lvlText w:val="%5."/>
      <w:numFmt w:val="lowerLetter"/>
      <w:pPr>
        <w:pBdr/>
        <w:spacing/>
        <w:ind w:hanging="360" w:left="3950"/>
      </w:pPr>
      <w:rPr/>
      <w:start w:val="1"/>
      <w:suff w:val="tab"/>
    </w:lvl>
    <w:lvl w:ilvl="5">
      <w:isLgl w:val="false"/>
      <w:lvlJc w:val="right"/>
      <w:lvlText w:val="%6."/>
      <w:numFmt w:val="lowerRoman"/>
      <w:pPr>
        <w:pBdr/>
        <w:spacing/>
        <w:ind w:hanging="180" w:left="4670"/>
      </w:pPr>
      <w:rPr/>
      <w:start w:val="1"/>
      <w:suff w:val="tab"/>
    </w:lvl>
    <w:lvl w:ilvl="6">
      <w:isLgl w:val="false"/>
      <w:lvlJc w:val="left"/>
      <w:lvlText w:val="%7."/>
      <w:numFmt w:val="decimal"/>
      <w:pPr>
        <w:pBdr/>
        <w:spacing/>
        <w:ind w:hanging="360" w:left="5390"/>
      </w:pPr>
      <w:rPr/>
      <w:start w:val="1"/>
      <w:suff w:val="tab"/>
    </w:lvl>
    <w:lvl w:ilvl="7">
      <w:isLgl w:val="false"/>
      <w:lvlJc w:val="left"/>
      <w:lvlText w:val="%8."/>
      <w:numFmt w:val="lowerLetter"/>
      <w:pPr>
        <w:pBdr/>
        <w:spacing/>
        <w:ind w:hanging="360" w:left="6110"/>
      </w:pPr>
      <w:rPr/>
      <w:start w:val="1"/>
      <w:suff w:val="tab"/>
    </w:lvl>
    <w:lvl w:ilvl="8">
      <w:isLgl w:val="false"/>
      <w:lvlJc w:val="right"/>
      <w:lvlText w:val="%9."/>
      <w:numFmt w:val="lowerRoman"/>
      <w:pPr>
        <w:pBdr/>
        <w:spacing/>
        <w:ind w:hanging="180" w:left="6830"/>
      </w:pPr>
      <w:rPr/>
      <w:start w:val="1"/>
      <w:suff w:val="tab"/>
    </w:lvl>
  </w:abstractNum>
  <w:abstractNum w:abstractNumId="2">
    <w:lvl w:ilvl="0">
      <w:isLgl w:val="false"/>
      <w:lvlJc w:val="left"/>
      <w:lvlText w:val=""/>
      <w:numFmt w:val="bullet"/>
      <w:pPr>
        <w:pBdr/>
        <w:spacing/>
        <w:ind w:hanging="360" w:left="1372"/>
      </w:pPr>
      <w:rPr>
        <w:rFonts w:ascii="Symbol" w:hAnsi="Symbol"/>
      </w:rPr>
      <w:start w:val="1"/>
      <w:suff w:val="tab"/>
    </w:lvl>
    <w:lvl w:ilvl="1">
      <w:isLgl w:val="false"/>
      <w:lvlJc w:val="left"/>
      <w:lvlText w:val="o"/>
      <w:numFmt w:val="bullet"/>
      <w:pPr>
        <w:pBdr/>
        <w:spacing/>
        <w:ind w:hanging="360" w:left="2092"/>
      </w:pPr>
      <w:rPr>
        <w:rFonts w:ascii="Courier New" w:hAnsi="Courier New" w:cs="Courier New"/>
      </w:rPr>
      <w:start w:val="1"/>
      <w:suff w:val="tab"/>
    </w:lvl>
    <w:lvl w:ilvl="2">
      <w:isLgl w:val="false"/>
      <w:lvlJc w:val="left"/>
      <w:lvlText w:val=""/>
      <w:numFmt w:val="bullet"/>
      <w:pPr>
        <w:pBdr/>
        <w:spacing/>
        <w:ind w:hanging="360" w:left="2812"/>
      </w:pPr>
      <w:rPr>
        <w:rFonts w:ascii="Wingdings" w:hAnsi="Wingdings"/>
      </w:rPr>
      <w:start w:val="1"/>
      <w:suff w:val="tab"/>
    </w:lvl>
    <w:lvl w:ilvl="3">
      <w:isLgl w:val="false"/>
      <w:lvlJc w:val="left"/>
      <w:lvlText w:val=""/>
      <w:numFmt w:val="bullet"/>
      <w:pPr>
        <w:pBdr/>
        <w:spacing/>
        <w:ind w:hanging="360" w:left="3532"/>
      </w:pPr>
      <w:rPr>
        <w:rFonts w:ascii="Symbol" w:hAnsi="Symbol"/>
      </w:rPr>
      <w:start w:val="1"/>
      <w:suff w:val="tab"/>
    </w:lvl>
    <w:lvl w:ilvl="4">
      <w:isLgl w:val="false"/>
      <w:lvlJc w:val="left"/>
      <w:lvlText w:val="o"/>
      <w:numFmt w:val="bullet"/>
      <w:pPr>
        <w:pBdr/>
        <w:spacing/>
        <w:ind w:hanging="360" w:left="4252"/>
      </w:pPr>
      <w:rPr>
        <w:rFonts w:ascii="Courier New" w:hAnsi="Courier New" w:cs="Courier New"/>
      </w:rPr>
      <w:start w:val="1"/>
      <w:suff w:val="tab"/>
    </w:lvl>
    <w:lvl w:ilvl="5">
      <w:isLgl w:val="false"/>
      <w:lvlJc w:val="left"/>
      <w:lvlText w:val=""/>
      <w:numFmt w:val="bullet"/>
      <w:pPr>
        <w:pBdr/>
        <w:spacing/>
        <w:ind w:hanging="360" w:left="4972"/>
      </w:pPr>
      <w:rPr>
        <w:rFonts w:ascii="Wingdings" w:hAnsi="Wingdings"/>
      </w:rPr>
      <w:start w:val="1"/>
      <w:suff w:val="tab"/>
    </w:lvl>
    <w:lvl w:ilvl="6">
      <w:isLgl w:val="false"/>
      <w:lvlJc w:val="left"/>
      <w:lvlText w:val=""/>
      <w:numFmt w:val="bullet"/>
      <w:pPr>
        <w:pBdr/>
        <w:spacing/>
        <w:ind w:hanging="360" w:left="5692"/>
      </w:pPr>
      <w:rPr>
        <w:rFonts w:ascii="Symbol" w:hAnsi="Symbol"/>
      </w:rPr>
      <w:start w:val="1"/>
      <w:suff w:val="tab"/>
    </w:lvl>
    <w:lvl w:ilvl="7">
      <w:isLgl w:val="false"/>
      <w:lvlJc w:val="left"/>
      <w:lvlText w:val="o"/>
      <w:numFmt w:val="bullet"/>
      <w:pPr>
        <w:pBdr/>
        <w:spacing/>
        <w:ind w:hanging="360" w:left="6412"/>
      </w:pPr>
      <w:rPr>
        <w:rFonts w:ascii="Courier New" w:hAnsi="Courier New" w:cs="Courier New"/>
      </w:rPr>
      <w:start w:val="1"/>
      <w:suff w:val="tab"/>
    </w:lvl>
    <w:lvl w:ilvl="8">
      <w:isLgl w:val="false"/>
      <w:lvlJc w:val="left"/>
      <w:lvlText w:val=""/>
      <w:numFmt w:val="bullet"/>
      <w:pPr>
        <w:pBdr/>
        <w:spacing/>
        <w:ind w:hanging="360" w:left="7132"/>
      </w:pPr>
      <w:rPr>
        <w:rFonts w:ascii="Wingdings" w:hAnsi="Wingdings"/>
      </w:rPr>
      <w:start w:val="1"/>
      <w:suff w:val="tab"/>
    </w:lvl>
  </w:abstractNum>
  <w:abstractNum w:abstractNumId="3">
    <w:lvl w:ilvl="0">
      <w:isLgl w:val="false"/>
      <w:lvlJc w:val="left"/>
      <w:lvlText w:val="%1."/>
      <w:numFmt w:val="decimal"/>
      <w:pPr>
        <w:pBdr/>
        <w:spacing/>
        <w:ind w:hanging="360" w:left="720"/>
      </w:pPr>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b/>
      </w:rPr>
      <w:start w:val="1"/>
      <w:suff w:val="tab"/>
    </w:lvl>
    <w:lvl w:ilvl="3">
      <w:isLgl w:val="false"/>
      <w:lvlJc w:val="left"/>
      <w:lvlText w:val="%1.%2.%3.%4."/>
      <w:numFmt w:val="decimal"/>
      <w:pPr>
        <w:pBdr/>
        <w:spacing/>
        <w:ind w:hanging="720" w:left="1080"/>
      </w:pPr>
      <w:rPr>
        <w:b/>
      </w:rPr>
      <w:start w:val="1"/>
      <w:suff w:val="tab"/>
    </w:lvl>
    <w:lvl w:ilvl="4">
      <w:isLgl w:val="false"/>
      <w:lvlJc w:val="left"/>
      <w:lvlText w:val="%1.%2.%3.%4.%5."/>
      <w:numFmt w:val="decimal"/>
      <w:pPr>
        <w:pBdr/>
        <w:spacing/>
        <w:ind w:hanging="1080" w:left="1440"/>
      </w:pPr>
      <w:rPr>
        <w:b/>
      </w:rPr>
      <w:start w:val="1"/>
      <w:suff w:val="tab"/>
    </w:lvl>
    <w:lvl w:ilvl="5">
      <w:isLgl w:val="false"/>
      <w:lvlJc w:val="left"/>
      <w:lvlText w:val="%1.%2.%3.%4.%5.%6."/>
      <w:numFmt w:val="decimal"/>
      <w:pPr>
        <w:pBdr/>
        <w:spacing/>
        <w:ind w:hanging="1080" w:left="1440"/>
      </w:pPr>
      <w:rPr>
        <w:b/>
      </w:rPr>
      <w:start w:val="1"/>
      <w:suff w:val="tab"/>
    </w:lvl>
    <w:lvl w:ilvl="6">
      <w:isLgl w:val="false"/>
      <w:lvlJc w:val="left"/>
      <w:lvlText w:val="%1.%2.%3.%4.%5.%6.%7."/>
      <w:numFmt w:val="decimal"/>
      <w:pPr>
        <w:pBdr/>
        <w:spacing/>
        <w:ind w:hanging="1440" w:left="1800"/>
      </w:pPr>
      <w:rPr>
        <w:b/>
      </w:rPr>
      <w:start w:val="1"/>
      <w:suff w:val="tab"/>
    </w:lvl>
    <w:lvl w:ilvl="7">
      <w:isLgl w:val="false"/>
      <w:lvlJc w:val="left"/>
      <w:lvlText w:val="%1.%2.%3.%4.%5.%6.%7.%8."/>
      <w:numFmt w:val="decimal"/>
      <w:pPr>
        <w:pBdr/>
        <w:spacing/>
        <w:ind w:hanging="1440" w:left="1800"/>
      </w:pPr>
      <w:rPr>
        <w:b/>
      </w:rPr>
      <w:start w:val="1"/>
      <w:suff w:val="tab"/>
    </w:lvl>
    <w:lvl w:ilvl="8">
      <w:isLgl w:val="false"/>
      <w:lvlJc w:val="left"/>
      <w:lvlText w:val="%1.%2.%3.%4.%5.%6.%7.%8.%9."/>
      <w:numFmt w:val="decimal"/>
      <w:pPr>
        <w:pBdr/>
        <w:spacing/>
        <w:ind w:hanging="1800" w:left="2160"/>
      </w:pPr>
      <w:rPr>
        <w:b/>
      </w:rPr>
      <w:start w:val="1"/>
      <w:suff w:val="tab"/>
    </w:lvl>
  </w:abstractNum>
  <w:abstractNum w:abstractNumId="4">
    <w:lvl w:ilvl="0">
      <w:isLgl w:val="false"/>
      <w:lvlJc w:val="left"/>
      <w:lvlText w:val="%1."/>
      <w:numFmt w:val="decimal"/>
      <w:pPr>
        <w:pBdr/>
        <w:spacing/>
        <w:ind w:hanging="360" w:left="2061"/>
      </w:pPr>
      <w:rPr/>
      <w:start w:val="1"/>
      <w:suff w:val="tab"/>
    </w:lvl>
    <w:lvl w:ilvl="1">
      <w:isLgl w:val="false"/>
      <w:lvlJc w:val="left"/>
      <w:lvlText w:val="%2."/>
      <w:numFmt w:val="lowerLetter"/>
      <w:pPr>
        <w:pBdr/>
        <w:spacing/>
        <w:ind w:hanging="360" w:left="6893"/>
      </w:pPr>
      <w:rPr/>
      <w:start w:val="1"/>
      <w:suff w:val="tab"/>
    </w:lvl>
    <w:lvl w:ilvl="2">
      <w:isLgl w:val="false"/>
      <w:lvlJc w:val="right"/>
      <w:lvlText w:val="%3."/>
      <w:numFmt w:val="lowerRoman"/>
      <w:pPr>
        <w:pBdr/>
        <w:spacing/>
        <w:ind w:hanging="180" w:left="7613"/>
      </w:pPr>
      <w:rPr/>
      <w:start w:val="1"/>
      <w:suff w:val="tab"/>
    </w:lvl>
    <w:lvl w:ilvl="3">
      <w:isLgl w:val="false"/>
      <w:lvlJc w:val="left"/>
      <w:lvlText w:val="%4."/>
      <w:numFmt w:val="decimal"/>
      <w:pPr>
        <w:pBdr/>
        <w:spacing/>
        <w:ind w:hanging="360" w:left="8333"/>
      </w:pPr>
      <w:rPr/>
      <w:start w:val="1"/>
      <w:suff w:val="tab"/>
    </w:lvl>
    <w:lvl w:ilvl="4">
      <w:isLgl w:val="false"/>
      <w:lvlJc w:val="left"/>
      <w:lvlText w:val="%5."/>
      <w:numFmt w:val="lowerLetter"/>
      <w:pPr>
        <w:pBdr/>
        <w:spacing/>
        <w:ind w:hanging="360" w:left="9053"/>
      </w:pPr>
      <w:rPr/>
      <w:start w:val="1"/>
      <w:suff w:val="tab"/>
    </w:lvl>
    <w:lvl w:ilvl="5">
      <w:isLgl w:val="false"/>
      <w:lvlJc w:val="right"/>
      <w:lvlText w:val="%6."/>
      <w:numFmt w:val="lowerRoman"/>
      <w:pPr>
        <w:pBdr/>
        <w:spacing/>
        <w:ind w:hanging="180" w:left="9773"/>
      </w:pPr>
      <w:rPr/>
      <w:start w:val="1"/>
      <w:suff w:val="tab"/>
    </w:lvl>
    <w:lvl w:ilvl="6">
      <w:isLgl w:val="false"/>
      <w:lvlJc w:val="left"/>
      <w:lvlText w:val="%7."/>
      <w:numFmt w:val="decimal"/>
      <w:pPr>
        <w:pBdr/>
        <w:spacing/>
        <w:ind w:hanging="360" w:left="10493"/>
      </w:pPr>
      <w:rPr/>
      <w:start w:val="1"/>
      <w:suff w:val="tab"/>
    </w:lvl>
    <w:lvl w:ilvl="7">
      <w:isLgl w:val="false"/>
      <w:lvlJc w:val="left"/>
      <w:lvlText w:val="%8."/>
      <w:numFmt w:val="lowerLetter"/>
      <w:pPr>
        <w:pBdr/>
        <w:spacing/>
        <w:ind w:hanging="360" w:left="11213"/>
      </w:pPr>
      <w:rPr/>
      <w:start w:val="1"/>
      <w:suff w:val="tab"/>
    </w:lvl>
    <w:lvl w:ilvl="8">
      <w:isLgl w:val="false"/>
      <w:lvlJc w:val="right"/>
      <w:lvlText w:val="%9."/>
      <w:numFmt w:val="lowerRoman"/>
      <w:pPr>
        <w:pBdr/>
        <w:spacing/>
        <w:ind w:hanging="180" w:left="11933"/>
      </w:pPr>
      <w:rPr/>
      <w:start w:val="1"/>
      <w:suff w:val="tab"/>
    </w:lvl>
  </w:abstractNum>
  <w:abstractNum w:abstractNumId="5">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6">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
    <w:name w:val="Table Grid"/>
    <w:basedOn w:val="10"/>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Light"/>
    <w:basedOn w:val="1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1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1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1">
    <w:name w:val="List Table 7 Colorful - Accent 2"/>
    <w:basedOn w:val="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2">
    <w:name w:val="List Table 7 Colorful - Accent 3"/>
    <w:basedOn w:val="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3">
    <w:name w:val="List Table 7 Colorful - Accent 4"/>
    <w:basedOn w:val="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4">
    <w:name w:val="List Table 7 Colorful - Accent 5"/>
    <w:basedOn w:val="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5">
    <w:name w:val="List Table 7 Colorful - Accent 6"/>
    <w:basedOn w:val="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6">
    <w:name w:val="Lined - Accent"/>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name w:val="Heading 1"/>
    <w:basedOn w:val="674"/>
    <w:next w:val="674"/>
    <w:link w:val="14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39">
    <w:name w:val="Heading 2"/>
    <w:basedOn w:val="674"/>
    <w:next w:val="674"/>
    <w:link w:val="15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0">
    <w:name w:val="Heading 3"/>
    <w:basedOn w:val="674"/>
    <w:next w:val="674"/>
    <w:link w:val="15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1">
    <w:name w:val="Heading 4"/>
    <w:basedOn w:val="674"/>
    <w:next w:val="674"/>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674"/>
    <w:next w:val="674"/>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674"/>
    <w:next w:val="674"/>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674"/>
    <w:next w:val="674"/>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674"/>
    <w:next w:val="674"/>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674"/>
    <w:next w:val="674"/>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7" w:default="1">
    <w:name w:val="Default Paragraph Font"/>
    <w:uiPriority w:val="1"/>
    <w:semiHidden/>
    <w:unhideWhenUsed/>
    <w:pPr>
      <w:pBdr/>
      <w:spacing/>
      <w:ind/>
    </w:pPr>
  </w:style>
  <w:style w:type="numbering" w:styleId="148" w:default="1">
    <w:name w:val="No List"/>
    <w:uiPriority w:val="99"/>
    <w:semiHidden/>
    <w:unhideWhenUsed/>
    <w:pPr>
      <w:pBdr/>
      <w:spacing/>
      <w:ind/>
    </w:pPr>
  </w:style>
  <w:style w:type="character" w:styleId="149">
    <w:name w:val="Heading 1 Char"/>
    <w:basedOn w:val="147"/>
    <w:link w:val="138"/>
    <w:uiPriority w:val="9"/>
    <w:pPr>
      <w:pBdr/>
      <w:spacing/>
      <w:ind/>
    </w:pPr>
    <w:rPr>
      <w:rFonts w:ascii="Arial" w:hAnsi="Arial" w:eastAsia="Arial" w:cs="Arial"/>
      <w:color w:val="0f4761" w:themeColor="accent1" w:themeShade="BF"/>
      <w:sz w:val="40"/>
      <w:szCs w:val="40"/>
    </w:rPr>
  </w:style>
  <w:style w:type="character" w:styleId="150">
    <w:name w:val="Heading 2 Char"/>
    <w:basedOn w:val="147"/>
    <w:link w:val="139"/>
    <w:uiPriority w:val="9"/>
    <w:pPr>
      <w:pBdr/>
      <w:spacing/>
      <w:ind/>
    </w:pPr>
    <w:rPr>
      <w:rFonts w:ascii="Arial" w:hAnsi="Arial" w:eastAsia="Arial" w:cs="Arial"/>
      <w:color w:val="0f4761" w:themeColor="accent1" w:themeShade="BF"/>
      <w:sz w:val="32"/>
      <w:szCs w:val="32"/>
    </w:rPr>
  </w:style>
  <w:style w:type="character" w:styleId="151">
    <w:name w:val="Heading 3 Char"/>
    <w:basedOn w:val="147"/>
    <w:link w:val="140"/>
    <w:uiPriority w:val="9"/>
    <w:pPr>
      <w:pBdr/>
      <w:spacing/>
      <w:ind/>
    </w:pPr>
    <w:rPr>
      <w:rFonts w:ascii="Arial" w:hAnsi="Arial" w:eastAsia="Arial" w:cs="Arial"/>
      <w:color w:val="0f4761" w:themeColor="accent1" w:themeShade="BF"/>
      <w:sz w:val="28"/>
      <w:szCs w:val="28"/>
    </w:rPr>
  </w:style>
  <w:style w:type="character" w:styleId="152">
    <w:name w:val="Heading 4 Char"/>
    <w:basedOn w:val="147"/>
    <w:link w:val="141"/>
    <w:uiPriority w:val="9"/>
    <w:pPr>
      <w:pBdr/>
      <w:spacing/>
      <w:ind/>
    </w:pPr>
    <w:rPr>
      <w:rFonts w:ascii="Arial" w:hAnsi="Arial" w:eastAsia="Arial" w:cs="Arial"/>
      <w:i/>
      <w:iCs/>
      <w:color w:val="0f4761" w:themeColor="accent1" w:themeShade="BF"/>
    </w:rPr>
  </w:style>
  <w:style w:type="character" w:styleId="153">
    <w:name w:val="Heading 5 Char"/>
    <w:basedOn w:val="147"/>
    <w:link w:val="142"/>
    <w:uiPriority w:val="9"/>
    <w:pPr>
      <w:pBdr/>
      <w:spacing/>
      <w:ind/>
    </w:pPr>
    <w:rPr>
      <w:rFonts w:ascii="Arial" w:hAnsi="Arial" w:eastAsia="Arial" w:cs="Arial"/>
      <w:color w:val="0f4761" w:themeColor="accent1" w:themeShade="BF"/>
    </w:rPr>
  </w:style>
  <w:style w:type="character" w:styleId="154">
    <w:name w:val="Heading 6 Char"/>
    <w:basedOn w:val="147"/>
    <w:link w:val="143"/>
    <w:uiPriority w:val="9"/>
    <w:pPr>
      <w:pBdr/>
      <w:spacing/>
      <w:ind/>
    </w:pPr>
    <w:rPr>
      <w:rFonts w:ascii="Arial" w:hAnsi="Arial" w:eastAsia="Arial" w:cs="Arial"/>
      <w:i/>
      <w:iCs/>
      <w:color w:val="595959" w:themeColor="text1" w:themeTint="A6"/>
    </w:rPr>
  </w:style>
  <w:style w:type="character" w:styleId="155">
    <w:name w:val="Heading 7 Char"/>
    <w:basedOn w:val="147"/>
    <w:link w:val="144"/>
    <w:uiPriority w:val="9"/>
    <w:pPr>
      <w:pBdr/>
      <w:spacing/>
      <w:ind/>
    </w:pPr>
    <w:rPr>
      <w:rFonts w:ascii="Arial" w:hAnsi="Arial" w:eastAsia="Arial" w:cs="Arial"/>
      <w:color w:val="595959" w:themeColor="text1" w:themeTint="A6"/>
    </w:rPr>
  </w:style>
  <w:style w:type="character" w:styleId="156">
    <w:name w:val="Heading 8 Char"/>
    <w:basedOn w:val="147"/>
    <w:link w:val="145"/>
    <w:uiPriority w:val="9"/>
    <w:pPr>
      <w:pBdr/>
      <w:spacing/>
      <w:ind/>
    </w:pPr>
    <w:rPr>
      <w:rFonts w:ascii="Arial" w:hAnsi="Arial" w:eastAsia="Arial" w:cs="Arial"/>
      <w:i/>
      <w:iCs/>
      <w:color w:val="272727" w:themeColor="text1" w:themeTint="D8"/>
    </w:rPr>
  </w:style>
  <w:style w:type="character" w:styleId="157">
    <w:name w:val="Heading 9 Char"/>
    <w:basedOn w:val="147"/>
    <w:link w:val="146"/>
    <w:uiPriority w:val="9"/>
    <w:pPr>
      <w:pBdr/>
      <w:spacing/>
      <w:ind/>
    </w:pPr>
    <w:rPr>
      <w:rFonts w:ascii="Arial" w:hAnsi="Arial" w:eastAsia="Arial" w:cs="Arial"/>
      <w:i/>
      <w:iCs/>
      <w:color w:val="272727" w:themeColor="text1" w:themeTint="D8"/>
    </w:rPr>
  </w:style>
  <w:style w:type="paragraph" w:styleId="158">
    <w:name w:val="Title"/>
    <w:basedOn w:val="674"/>
    <w:next w:val="674"/>
    <w:link w:val="159"/>
    <w:uiPriority w:val="10"/>
    <w:qFormat/>
    <w:pPr>
      <w:pBdr/>
      <w:spacing w:after="80" w:line="240" w:lineRule="auto"/>
      <w:ind/>
      <w:contextualSpacing w:val="true"/>
    </w:pPr>
    <w:rPr>
      <w:rFonts w:ascii="Arial" w:hAnsi="Arial" w:eastAsia="Arial" w:cs="Arial"/>
      <w:spacing w:val="-10"/>
      <w:sz w:val="56"/>
      <w:szCs w:val="56"/>
    </w:rPr>
  </w:style>
  <w:style w:type="character" w:styleId="159">
    <w:name w:val="Title Char"/>
    <w:basedOn w:val="147"/>
    <w:link w:val="158"/>
    <w:uiPriority w:val="10"/>
    <w:pPr>
      <w:pBdr/>
      <w:spacing/>
      <w:ind/>
    </w:pPr>
    <w:rPr>
      <w:rFonts w:ascii="Arial" w:hAnsi="Arial" w:eastAsia="Arial" w:cs="Arial"/>
      <w:spacing w:val="-10"/>
      <w:sz w:val="56"/>
      <w:szCs w:val="56"/>
    </w:rPr>
  </w:style>
  <w:style w:type="paragraph" w:styleId="160">
    <w:name w:val="Subtitle"/>
    <w:basedOn w:val="674"/>
    <w:next w:val="674"/>
    <w:link w:val="161"/>
    <w:uiPriority w:val="11"/>
    <w:qFormat/>
    <w:pPr>
      <w:numPr>
        <w:ilvl w:val="1"/>
      </w:numPr>
      <w:pBdr/>
      <w:spacing/>
      <w:ind/>
    </w:pPr>
    <w:rPr>
      <w:color w:val="595959" w:themeColor="text1" w:themeTint="A6"/>
      <w:spacing w:val="15"/>
      <w:sz w:val="28"/>
      <w:szCs w:val="28"/>
    </w:rPr>
  </w:style>
  <w:style w:type="character" w:styleId="161">
    <w:name w:val="Subtitle Char"/>
    <w:basedOn w:val="147"/>
    <w:link w:val="160"/>
    <w:uiPriority w:val="11"/>
    <w:pPr>
      <w:pBdr/>
      <w:spacing/>
      <w:ind/>
    </w:pPr>
    <w:rPr>
      <w:color w:val="595959" w:themeColor="text1" w:themeTint="A6"/>
      <w:spacing w:val="15"/>
      <w:sz w:val="28"/>
      <w:szCs w:val="28"/>
    </w:rPr>
  </w:style>
  <w:style w:type="paragraph" w:styleId="162">
    <w:name w:val="Quote"/>
    <w:basedOn w:val="674"/>
    <w:next w:val="674"/>
    <w:link w:val="163"/>
    <w:uiPriority w:val="29"/>
    <w:qFormat/>
    <w:pPr>
      <w:pBdr/>
      <w:spacing w:before="160"/>
      <w:ind/>
      <w:jc w:val="center"/>
    </w:pPr>
    <w:rPr>
      <w:i/>
      <w:iCs/>
      <w:color w:val="404040" w:themeColor="text1" w:themeTint="BF"/>
    </w:rPr>
  </w:style>
  <w:style w:type="character" w:styleId="163">
    <w:name w:val="Quote Char"/>
    <w:basedOn w:val="147"/>
    <w:link w:val="162"/>
    <w:uiPriority w:val="29"/>
    <w:pPr>
      <w:pBdr/>
      <w:spacing/>
      <w:ind/>
    </w:pPr>
    <w:rPr>
      <w:i/>
      <w:iCs/>
      <w:color w:val="404040" w:themeColor="text1" w:themeTint="BF"/>
    </w:rPr>
  </w:style>
  <w:style w:type="paragraph" w:styleId="164">
    <w:name w:val="List Paragraph"/>
    <w:basedOn w:val="674"/>
    <w:uiPriority w:val="34"/>
    <w:qFormat/>
    <w:pPr>
      <w:pBdr/>
      <w:spacing/>
      <w:ind w:left="720"/>
      <w:contextualSpacing w:val="true"/>
    </w:pPr>
  </w:style>
  <w:style w:type="character" w:styleId="165">
    <w:name w:val="Intense Emphasis"/>
    <w:basedOn w:val="147"/>
    <w:uiPriority w:val="21"/>
    <w:qFormat/>
    <w:pPr>
      <w:pBdr/>
      <w:spacing/>
      <w:ind/>
    </w:pPr>
    <w:rPr>
      <w:i/>
      <w:iCs/>
      <w:color w:val="0f4761" w:themeColor="accent1" w:themeShade="BF"/>
    </w:rPr>
  </w:style>
  <w:style w:type="paragraph" w:styleId="166">
    <w:name w:val="Intense Quote"/>
    <w:basedOn w:val="674"/>
    <w:next w:val="674"/>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147"/>
    <w:link w:val="166"/>
    <w:uiPriority w:val="30"/>
    <w:pPr>
      <w:pBdr/>
      <w:spacing/>
      <w:ind/>
    </w:pPr>
    <w:rPr>
      <w:i/>
      <w:iCs/>
      <w:color w:val="0f4761" w:themeColor="accent1" w:themeShade="BF"/>
    </w:rPr>
  </w:style>
  <w:style w:type="character" w:styleId="168">
    <w:name w:val="Intense Reference"/>
    <w:basedOn w:val="147"/>
    <w:uiPriority w:val="32"/>
    <w:qFormat/>
    <w:pPr>
      <w:pBdr/>
      <w:spacing/>
      <w:ind/>
    </w:pPr>
    <w:rPr>
      <w:b/>
      <w:bCs/>
      <w:smallCaps/>
      <w:color w:val="0f4761" w:themeColor="accent1" w:themeShade="BF"/>
      <w:spacing w:val="5"/>
    </w:rPr>
  </w:style>
  <w:style w:type="paragraph" w:styleId="169">
    <w:name w:val="No Spacing"/>
    <w:basedOn w:val="674"/>
    <w:uiPriority w:val="1"/>
    <w:qFormat/>
    <w:pPr>
      <w:pBdr/>
      <w:spacing w:after="0" w:line="240" w:lineRule="auto"/>
      <w:ind/>
    </w:pPr>
  </w:style>
  <w:style w:type="character" w:styleId="170">
    <w:name w:val="Subtle Emphasis"/>
    <w:basedOn w:val="147"/>
    <w:uiPriority w:val="19"/>
    <w:qFormat/>
    <w:pPr>
      <w:pBdr/>
      <w:spacing/>
      <w:ind/>
    </w:pPr>
    <w:rPr>
      <w:i/>
      <w:iCs/>
      <w:color w:val="404040" w:themeColor="text1" w:themeTint="BF"/>
    </w:rPr>
  </w:style>
  <w:style w:type="character" w:styleId="171">
    <w:name w:val="Emphasis"/>
    <w:basedOn w:val="147"/>
    <w:uiPriority w:val="20"/>
    <w:qFormat/>
    <w:pPr>
      <w:pBdr/>
      <w:spacing/>
      <w:ind/>
    </w:pPr>
    <w:rPr>
      <w:i/>
      <w:iCs/>
    </w:rPr>
  </w:style>
  <w:style w:type="character" w:styleId="172">
    <w:name w:val="Strong"/>
    <w:basedOn w:val="147"/>
    <w:uiPriority w:val="22"/>
    <w:qFormat/>
    <w:pPr>
      <w:pBdr/>
      <w:spacing/>
      <w:ind/>
    </w:pPr>
    <w:rPr>
      <w:b/>
      <w:bCs/>
    </w:rPr>
  </w:style>
  <w:style w:type="character" w:styleId="173">
    <w:name w:val="Subtle Reference"/>
    <w:basedOn w:val="147"/>
    <w:uiPriority w:val="31"/>
    <w:qFormat/>
    <w:pPr>
      <w:pBdr/>
      <w:spacing/>
      <w:ind/>
    </w:pPr>
    <w:rPr>
      <w:smallCaps/>
      <w:color w:val="5a5a5a" w:themeColor="text1" w:themeTint="A5"/>
    </w:rPr>
  </w:style>
  <w:style w:type="character" w:styleId="174">
    <w:name w:val="Book Title"/>
    <w:basedOn w:val="147"/>
    <w:uiPriority w:val="33"/>
    <w:qFormat/>
    <w:pPr>
      <w:pBdr/>
      <w:spacing/>
      <w:ind/>
    </w:pPr>
    <w:rPr>
      <w:b/>
      <w:bCs/>
      <w:i/>
      <w:iCs/>
      <w:spacing w:val="5"/>
    </w:rPr>
  </w:style>
  <w:style w:type="paragraph" w:styleId="175">
    <w:name w:val="Header"/>
    <w:basedOn w:val="674"/>
    <w:link w:val="176"/>
    <w:uiPriority w:val="99"/>
    <w:unhideWhenUsed/>
    <w:pPr>
      <w:pBdr/>
      <w:tabs>
        <w:tab w:val="center" w:leader="none" w:pos="4844"/>
        <w:tab w:val="right" w:leader="none" w:pos="9689"/>
      </w:tabs>
      <w:spacing w:after="0" w:line="240" w:lineRule="auto"/>
      <w:ind/>
    </w:pPr>
  </w:style>
  <w:style w:type="character" w:styleId="176">
    <w:name w:val="Header Char"/>
    <w:basedOn w:val="147"/>
    <w:link w:val="175"/>
    <w:uiPriority w:val="99"/>
    <w:pPr>
      <w:pBdr/>
      <w:spacing/>
      <w:ind/>
    </w:pPr>
  </w:style>
  <w:style w:type="paragraph" w:styleId="177">
    <w:name w:val="Footer"/>
    <w:basedOn w:val="674"/>
    <w:link w:val="178"/>
    <w:uiPriority w:val="99"/>
    <w:unhideWhenUsed/>
    <w:pPr>
      <w:pBdr/>
      <w:tabs>
        <w:tab w:val="center" w:leader="none" w:pos="4844"/>
        <w:tab w:val="right" w:leader="none" w:pos="9689"/>
      </w:tabs>
      <w:spacing w:after="0" w:line="240" w:lineRule="auto"/>
      <w:ind/>
    </w:pPr>
  </w:style>
  <w:style w:type="character" w:styleId="178">
    <w:name w:val="Footer Char"/>
    <w:basedOn w:val="147"/>
    <w:link w:val="177"/>
    <w:uiPriority w:val="99"/>
    <w:pPr>
      <w:pBdr/>
      <w:spacing/>
      <w:ind/>
    </w:pPr>
  </w:style>
  <w:style w:type="paragraph" w:styleId="179">
    <w:name w:val="Caption"/>
    <w:basedOn w:val="674"/>
    <w:next w:val="674"/>
    <w:uiPriority w:val="35"/>
    <w:unhideWhenUsed/>
    <w:qFormat/>
    <w:pPr>
      <w:pBdr/>
      <w:spacing w:after="200" w:line="240" w:lineRule="auto"/>
      <w:ind/>
    </w:pPr>
    <w:rPr>
      <w:i/>
      <w:iCs/>
      <w:color w:val="0e2841" w:themeColor="text2"/>
      <w:sz w:val="18"/>
      <w:szCs w:val="18"/>
    </w:rPr>
  </w:style>
  <w:style w:type="paragraph" w:styleId="180">
    <w:name w:val="footnote text"/>
    <w:basedOn w:val="674"/>
    <w:link w:val="181"/>
    <w:uiPriority w:val="99"/>
    <w:semiHidden/>
    <w:unhideWhenUsed/>
    <w:pPr>
      <w:pBdr/>
      <w:spacing w:after="0" w:line="240" w:lineRule="auto"/>
      <w:ind/>
    </w:pPr>
    <w:rPr>
      <w:sz w:val="20"/>
      <w:szCs w:val="20"/>
    </w:rPr>
  </w:style>
  <w:style w:type="character" w:styleId="181">
    <w:name w:val="Footnote Text Char"/>
    <w:basedOn w:val="147"/>
    <w:link w:val="180"/>
    <w:uiPriority w:val="99"/>
    <w:semiHidden/>
    <w:pPr>
      <w:pBdr/>
      <w:spacing/>
      <w:ind/>
    </w:pPr>
    <w:rPr>
      <w:sz w:val="20"/>
      <w:szCs w:val="20"/>
    </w:rPr>
  </w:style>
  <w:style w:type="character" w:styleId="182">
    <w:name w:val="footnote reference"/>
    <w:basedOn w:val="147"/>
    <w:uiPriority w:val="99"/>
    <w:semiHidden/>
    <w:unhideWhenUsed/>
    <w:pPr>
      <w:pBdr/>
      <w:spacing/>
      <w:ind/>
    </w:pPr>
    <w:rPr>
      <w:vertAlign w:val="superscript"/>
    </w:rPr>
  </w:style>
  <w:style w:type="paragraph" w:styleId="183">
    <w:name w:val="endnote text"/>
    <w:basedOn w:val="674"/>
    <w:link w:val="184"/>
    <w:uiPriority w:val="99"/>
    <w:semiHidden/>
    <w:unhideWhenUsed/>
    <w:pPr>
      <w:pBdr/>
      <w:spacing w:after="0" w:line="240" w:lineRule="auto"/>
      <w:ind/>
    </w:pPr>
    <w:rPr>
      <w:sz w:val="20"/>
      <w:szCs w:val="20"/>
    </w:rPr>
  </w:style>
  <w:style w:type="character" w:styleId="184">
    <w:name w:val="Endnote Text Char"/>
    <w:basedOn w:val="147"/>
    <w:link w:val="183"/>
    <w:uiPriority w:val="99"/>
    <w:semiHidden/>
    <w:pPr>
      <w:pBdr/>
      <w:spacing/>
      <w:ind/>
    </w:pPr>
    <w:rPr>
      <w:sz w:val="20"/>
      <w:szCs w:val="20"/>
    </w:rPr>
  </w:style>
  <w:style w:type="character" w:styleId="185">
    <w:name w:val="endnote reference"/>
    <w:basedOn w:val="147"/>
    <w:uiPriority w:val="99"/>
    <w:semiHidden/>
    <w:unhideWhenUsed/>
    <w:pPr>
      <w:pBdr/>
      <w:spacing/>
      <w:ind/>
    </w:pPr>
    <w:rPr>
      <w:vertAlign w:val="superscript"/>
    </w:rPr>
  </w:style>
  <w:style w:type="character" w:styleId="186">
    <w:name w:val="Hyperlink"/>
    <w:basedOn w:val="147"/>
    <w:uiPriority w:val="99"/>
    <w:unhideWhenUsed/>
    <w:pPr>
      <w:pBdr/>
      <w:spacing/>
      <w:ind/>
    </w:pPr>
    <w:rPr>
      <w:color w:val="0563c1" w:themeColor="hyperlink"/>
      <w:u w:val="single"/>
    </w:rPr>
  </w:style>
  <w:style w:type="character" w:styleId="187">
    <w:name w:val="FollowedHyperlink"/>
    <w:basedOn w:val="147"/>
    <w:uiPriority w:val="99"/>
    <w:semiHidden/>
    <w:unhideWhenUsed/>
    <w:pPr>
      <w:pBdr/>
      <w:spacing/>
      <w:ind/>
    </w:pPr>
    <w:rPr>
      <w:color w:val="954f72" w:themeColor="followedHyperlink"/>
      <w:u w:val="single"/>
    </w:rPr>
  </w:style>
  <w:style w:type="paragraph" w:styleId="188">
    <w:name w:val="toc 1"/>
    <w:basedOn w:val="674"/>
    <w:next w:val="674"/>
    <w:uiPriority w:val="39"/>
    <w:unhideWhenUsed/>
    <w:pPr>
      <w:pBdr/>
      <w:spacing w:after="100"/>
      <w:ind/>
    </w:pPr>
  </w:style>
  <w:style w:type="paragraph" w:styleId="189">
    <w:name w:val="toc 2"/>
    <w:basedOn w:val="674"/>
    <w:next w:val="674"/>
    <w:uiPriority w:val="39"/>
    <w:unhideWhenUsed/>
    <w:pPr>
      <w:pBdr/>
      <w:spacing w:after="100"/>
      <w:ind w:left="220"/>
    </w:pPr>
  </w:style>
  <w:style w:type="paragraph" w:styleId="190">
    <w:name w:val="toc 3"/>
    <w:basedOn w:val="674"/>
    <w:next w:val="674"/>
    <w:uiPriority w:val="39"/>
    <w:unhideWhenUsed/>
    <w:pPr>
      <w:pBdr/>
      <w:spacing w:after="100"/>
      <w:ind w:left="440"/>
    </w:pPr>
  </w:style>
  <w:style w:type="paragraph" w:styleId="191">
    <w:name w:val="toc 4"/>
    <w:basedOn w:val="674"/>
    <w:next w:val="674"/>
    <w:uiPriority w:val="39"/>
    <w:unhideWhenUsed/>
    <w:pPr>
      <w:pBdr/>
      <w:spacing w:after="100"/>
      <w:ind w:left="660"/>
    </w:pPr>
  </w:style>
  <w:style w:type="paragraph" w:styleId="192">
    <w:name w:val="toc 5"/>
    <w:basedOn w:val="674"/>
    <w:next w:val="674"/>
    <w:uiPriority w:val="39"/>
    <w:unhideWhenUsed/>
    <w:pPr>
      <w:pBdr/>
      <w:spacing w:after="100"/>
      <w:ind w:left="880"/>
    </w:pPr>
  </w:style>
  <w:style w:type="paragraph" w:styleId="193">
    <w:name w:val="toc 6"/>
    <w:basedOn w:val="674"/>
    <w:next w:val="674"/>
    <w:uiPriority w:val="39"/>
    <w:unhideWhenUsed/>
    <w:pPr>
      <w:pBdr/>
      <w:spacing w:after="100"/>
      <w:ind w:left="1100"/>
    </w:pPr>
  </w:style>
  <w:style w:type="paragraph" w:styleId="194">
    <w:name w:val="toc 7"/>
    <w:basedOn w:val="674"/>
    <w:next w:val="674"/>
    <w:uiPriority w:val="39"/>
    <w:unhideWhenUsed/>
    <w:pPr>
      <w:pBdr/>
      <w:spacing w:after="100"/>
      <w:ind w:left="1320"/>
    </w:pPr>
  </w:style>
  <w:style w:type="paragraph" w:styleId="195">
    <w:name w:val="toc 8"/>
    <w:basedOn w:val="674"/>
    <w:next w:val="674"/>
    <w:uiPriority w:val="39"/>
    <w:unhideWhenUsed/>
    <w:pPr>
      <w:pBdr/>
      <w:spacing w:after="100"/>
      <w:ind w:left="1540"/>
    </w:pPr>
  </w:style>
  <w:style w:type="paragraph" w:styleId="196">
    <w:name w:val="toc 9"/>
    <w:basedOn w:val="674"/>
    <w:next w:val="674"/>
    <w:uiPriority w:val="39"/>
    <w:unhideWhenUsed/>
    <w:pPr>
      <w:pBdr/>
      <w:spacing w:after="100"/>
      <w:ind w:left="1760"/>
    </w:pPr>
  </w:style>
  <w:style w:type="paragraph" w:styleId="206">
    <w:name w:val="TOC Heading"/>
    <w:uiPriority w:val="39"/>
    <w:unhideWhenUsed/>
    <w:pPr>
      <w:pBdr/>
      <w:spacing/>
      <w:ind/>
    </w:pPr>
  </w:style>
  <w:style w:type="paragraph" w:styleId="207">
    <w:name w:val="table of figures"/>
    <w:basedOn w:val="674"/>
    <w:next w:val="674"/>
    <w:uiPriority w:val="99"/>
    <w:unhideWhenUsed/>
    <w:pPr>
      <w:pBdr/>
      <w:spacing w:after="0" w:afterAutospacing="0"/>
      <w:ind/>
    </w:pPr>
  </w:style>
  <w:style w:type="paragraph" w:styleId="674" w:default="1">
    <w:name w:val="Normal"/>
    <w:next w:val="674"/>
    <w:link w:val="674"/>
    <w:qFormat/>
    <w:pPr>
      <w:widowControl w:val="false"/>
      <w:pBdr/>
      <w:spacing/>
      <w:ind/>
    </w:pPr>
    <w:rPr>
      <w:rFonts w:ascii="Arial" w:hAnsi="Arial" w:eastAsia="Lucida Sans Unicode"/>
      <w:sz w:val="24"/>
      <w:szCs w:val="24"/>
      <w:lang w:val="ru-RU" w:eastAsia="en-US" w:bidi="ar-SA"/>
    </w:rPr>
  </w:style>
  <w:style w:type="paragraph" w:styleId="675">
    <w:name w:val="Заголовок 1"/>
    <w:basedOn w:val="674"/>
    <w:next w:val="674"/>
    <w:link w:val="682"/>
    <w:qFormat/>
    <w:pPr>
      <w:keepNext w:val="true"/>
      <w:widowControl w:val="true"/>
      <w:pBdr/>
      <w:spacing/>
      <w:ind w:left="360"/>
      <w:jc w:val="center"/>
      <w:outlineLvl w:val="0"/>
    </w:pPr>
    <w:rPr>
      <w:rFonts w:ascii="Times New Roman" w:hAnsi="Times New Roman" w:eastAsia="Times New Roman"/>
      <w:b/>
      <w:sz w:val="28"/>
      <w:szCs w:val="20"/>
    </w:rPr>
  </w:style>
  <w:style w:type="paragraph" w:styleId="676">
    <w:name w:val="Заголовок 2"/>
    <w:basedOn w:val="674"/>
    <w:next w:val="674"/>
    <w:link w:val="683"/>
    <w:unhideWhenUsed/>
    <w:qFormat/>
    <w:pPr>
      <w:keepNext w:val="true"/>
      <w:pBdr/>
      <w:spacing w:after="60" w:before="240"/>
      <w:ind/>
      <w:outlineLvl w:val="1"/>
    </w:pPr>
    <w:rPr>
      <w:rFonts w:ascii="Cambria" w:hAnsi="Cambria" w:eastAsia="Times New Roman"/>
      <w:b/>
      <w:bCs/>
      <w:i/>
      <w:iCs/>
      <w:sz w:val="28"/>
      <w:szCs w:val="28"/>
    </w:rPr>
  </w:style>
  <w:style w:type="paragraph" w:styleId="677">
    <w:name w:val="Заголовок 3"/>
    <w:basedOn w:val="674"/>
    <w:next w:val="674"/>
    <w:link w:val="684"/>
    <w:unhideWhenUsed/>
    <w:qFormat/>
    <w:pPr>
      <w:keepNext w:val="true"/>
      <w:pBdr/>
      <w:spacing w:after="60" w:before="240"/>
      <w:ind/>
      <w:outlineLvl w:val="2"/>
    </w:pPr>
    <w:rPr>
      <w:rFonts w:ascii="Cambria" w:hAnsi="Cambria" w:eastAsia="Times New Roman"/>
      <w:b/>
      <w:bCs/>
      <w:sz w:val="26"/>
      <w:szCs w:val="26"/>
    </w:rPr>
  </w:style>
  <w:style w:type="paragraph" w:styleId="678">
    <w:name w:val="Заголовок 4"/>
    <w:basedOn w:val="674"/>
    <w:next w:val="674"/>
    <w:link w:val="685"/>
    <w:unhideWhenUsed/>
    <w:qFormat/>
    <w:pPr>
      <w:keepNext w:val="true"/>
      <w:pBdr/>
      <w:spacing w:after="60" w:before="240"/>
      <w:ind/>
      <w:outlineLvl w:val="3"/>
    </w:pPr>
    <w:rPr>
      <w:rFonts w:ascii="Calibri" w:hAnsi="Calibri" w:eastAsia="Times New Roman"/>
      <w:b/>
      <w:bCs/>
      <w:sz w:val="28"/>
      <w:szCs w:val="28"/>
    </w:rPr>
  </w:style>
  <w:style w:type="paragraph" w:styleId="679">
    <w:name w:val="Заголовок 5"/>
    <w:basedOn w:val="674"/>
    <w:next w:val="674"/>
    <w:link w:val="686"/>
    <w:unhideWhenUsed/>
    <w:qFormat/>
    <w:pPr>
      <w:pBdr/>
      <w:spacing w:after="60" w:before="240"/>
      <w:ind/>
      <w:outlineLvl w:val="4"/>
    </w:pPr>
    <w:rPr>
      <w:rFonts w:ascii="Calibri" w:hAnsi="Calibri" w:eastAsia="Times New Roman"/>
      <w:b/>
      <w:bCs/>
      <w:i/>
      <w:iCs/>
      <w:sz w:val="26"/>
      <w:szCs w:val="26"/>
    </w:rPr>
  </w:style>
  <w:style w:type="character" w:styleId="680">
    <w:name w:val="Основной шрифт абзаца"/>
    <w:next w:val="680"/>
    <w:link w:val="674"/>
    <w:semiHidden/>
    <w:pPr>
      <w:pBdr/>
      <w:spacing/>
      <w:ind/>
    </w:pPr>
  </w:style>
  <w:style w:type="table" w:styleId="681">
    <w:name w:val="Обычная таблица"/>
    <w:next w:val="681"/>
    <w:link w:val="674"/>
    <w:semiHidden/>
    <w:pPr>
      <w:pBdr/>
      <w:spacing/>
      <w:ind/>
    </w:pPr>
    <w:tblPr>
      <w:tblW w:w="0" w:type="auto"/>
      <w:tblBorders/>
      <w:tblLayout w:type="fixed"/>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82">
    <w:name w:val="Заголовок 1 Знак"/>
    <w:next w:val="682"/>
    <w:link w:val="675"/>
    <w:pPr>
      <w:pBdr/>
      <w:spacing/>
      <w:ind/>
    </w:pPr>
    <w:rPr>
      <w:b/>
      <w:sz w:val="28"/>
    </w:rPr>
  </w:style>
  <w:style w:type="character" w:styleId="683">
    <w:name w:val="Заголовок 2 Знак"/>
    <w:next w:val="683"/>
    <w:link w:val="676"/>
    <w:semiHidden/>
    <w:pPr>
      <w:pBdr/>
      <w:spacing/>
      <w:ind/>
    </w:pPr>
    <w:rPr>
      <w:rFonts w:ascii="Cambria" w:hAnsi="Cambria" w:eastAsia="Times New Roman" w:cs="Times New Roman"/>
      <w:b/>
      <w:bCs/>
      <w:i/>
      <w:iCs/>
      <w:sz w:val="28"/>
      <w:szCs w:val="28"/>
      <w:lang w:eastAsia="en-US"/>
    </w:rPr>
  </w:style>
  <w:style w:type="character" w:styleId="684">
    <w:name w:val="Заголовок 3 Знак"/>
    <w:next w:val="684"/>
    <w:link w:val="677"/>
    <w:semiHidden/>
    <w:pPr>
      <w:pBdr/>
      <w:spacing/>
      <w:ind/>
    </w:pPr>
    <w:rPr>
      <w:rFonts w:ascii="Cambria" w:hAnsi="Cambria" w:eastAsia="Times New Roman" w:cs="Times New Roman"/>
      <w:b/>
      <w:bCs/>
      <w:sz w:val="26"/>
      <w:szCs w:val="26"/>
      <w:lang w:eastAsia="en-US"/>
    </w:rPr>
  </w:style>
  <w:style w:type="character" w:styleId="685">
    <w:name w:val="Заголовок 4 Знак"/>
    <w:next w:val="685"/>
    <w:link w:val="678"/>
    <w:semiHidden/>
    <w:pPr>
      <w:pBdr/>
      <w:spacing/>
      <w:ind/>
    </w:pPr>
    <w:rPr>
      <w:rFonts w:ascii="Calibri" w:hAnsi="Calibri" w:eastAsia="Times New Roman" w:cs="Times New Roman"/>
      <w:b/>
      <w:bCs/>
      <w:sz w:val="28"/>
      <w:szCs w:val="28"/>
      <w:lang w:eastAsia="en-US"/>
    </w:rPr>
  </w:style>
  <w:style w:type="character" w:styleId="686">
    <w:name w:val="Заголовок 5 Знак"/>
    <w:next w:val="686"/>
    <w:link w:val="679"/>
    <w:semiHidden/>
    <w:pPr>
      <w:pBdr/>
      <w:spacing/>
      <w:ind/>
    </w:pPr>
    <w:rPr>
      <w:rFonts w:ascii="Calibri" w:hAnsi="Calibri" w:eastAsia="Times New Roman" w:cs="Times New Roman"/>
      <w:b/>
      <w:bCs/>
      <w:i/>
      <w:iCs/>
      <w:sz w:val="26"/>
      <w:szCs w:val="26"/>
      <w:lang w:eastAsia="en-US"/>
    </w:rPr>
  </w:style>
  <w:style w:type="character" w:styleId="687">
    <w:name w:val="Гиперссылка"/>
    <w:next w:val="687"/>
    <w:link w:val="674"/>
    <w:pPr>
      <w:pBdr/>
      <w:spacing/>
      <w:ind/>
    </w:pPr>
    <w:rPr>
      <w:color w:val="0000ff"/>
      <w:u w:val="single"/>
    </w:rPr>
  </w:style>
  <w:style w:type="character" w:styleId="688">
    <w:name w:val="Строгий"/>
    <w:next w:val="688"/>
    <w:link w:val="674"/>
    <w:uiPriority w:val="22"/>
    <w:qFormat/>
    <w:pPr>
      <w:pBdr/>
      <w:spacing/>
      <w:ind/>
    </w:pPr>
    <w:rPr>
      <w:b/>
      <w:bCs/>
    </w:rPr>
  </w:style>
  <w:style w:type="paragraph" w:styleId="689">
    <w:name w:val="Текст выноски"/>
    <w:basedOn w:val="674"/>
    <w:next w:val="689"/>
    <w:link w:val="690"/>
    <w:pPr>
      <w:pBdr/>
      <w:spacing/>
      <w:ind/>
    </w:pPr>
    <w:rPr>
      <w:rFonts w:ascii="Tahoma" w:hAnsi="Tahoma"/>
      <w:sz w:val="16"/>
      <w:szCs w:val="16"/>
    </w:rPr>
  </w:style>
  <w:style w:type="character" w:styleId="690">
    <w:name w:val="Текст выноски Знак"/>
    <w:next w:val="690"/>
    <w:link w:val="689"/>
    <w:pPr>
      <w:pBdr/>
      <w:spacing/>
      <w:ind/>
    </w:pPr>
    <w:rPr>
      <w:rFonts w:ascii="Tahoma" w:hAnsi="Tahoma" w:eastAsia="Lucida Sans Unicode" w:cs="Tahoma"/>
      <w:sz w:val="16"/>
      <w:szCs w:val="16"/>
      <w:lang w:eastAsia="en-US"/>
    </w:rPr>
  </w:style>
  <w:style w:type="paragraph" w:styleId="691">
    <w:name w:val="Верхний колонтитул"/>
    <w:basedOn w:val="674"/>
    <w:next w:val="691"/>
    <w:link w:val="692"/>
    <w:pPr>
      <w:pBdr/>
      <w:tabs>
        <w:tab w:val="center" w:leader="none" w:pos="4677"/>
        <w:tab w:val="right" w:leader="none" w:pos="9355"/>
      </w:tabs>
      <w:spacing/>
      <w:ind/>
    </w:pPr>
  </w:style>
  <w:style w:type="character" w:styleId="692">
    <w:name w:val="Верхний колонтитул Знак"/>
    <w:next w:val="692"/>
    <w:link w:val="691"/>
    <w:pPr>
      <w:pBdr/>
      <w:spacing/>
      <w:ind/>
    </w:pPr>
    <w:rPr>
      <w:rFonts w:ascii="Arial" w:hAnsi="Arial" w:eastAsia="Lucida Sans Unicode"/>
      <w:sz w:val="24"/>
      <w:szCs w:val="24"/>
      <w:lang w:eastAsia="en-US"/>
    </w:rPr>
  </w:style>
  <w:style w:type="paragraph" w:styleId="693">
    <w:name w:val="Основной текст с отступом"/>
    <w:basedOn w:val="674"/>
    <w:next w:val="693"/>
    <w:link w:val="694"/>
    <w:pPr>
      <w:widowControl w:val="true"/>
      <w:pBdr/>
      <w:spacing/>
      <w:ind w:left="360"/>
      <w:jc w:val="both"/>
    </w:pPr>
    <w:rPr>
      <w:rFonts w:ascii="Times New Roman" w:hAnsi="Times New Roman" w:eastAsia="Times New Roman"/>
      <w:sz w:val="28"/>
      <w:szCs w:val="20"/>
    </w:rPr>
  </w:style>
  <w:style w:type="character" w:styleId="694">
    <w:name w:val="Основной текст с отступом Знак"/>
    <w:next w:val="694"/>
    <w:link w:val="693"/>
    <w:pPr>
      <w:pBdr/>
      <w:spacing/>
      <w:ind/>
    </w:pPr>
    <w:rPr>
      <w:sz w:val="28"/>
    </w:rPr>
  </w:style>
  <w:style w:type="paragraph" w:styleId="695">
    <w:name w:val="Нижний колонтитул"/>
    <w:basedOn w:val="674"/>
    <w:next w:val="695"/>
    <w:link w:val="696"/>
    <w:pPr>
      <w:pBdr/>
      <w:tabs>
        <w:tab w:val="center" w:leader="none" w:pos="4677"/>
        <w:tab w:val="right" w:leader="none" w:pos="9355"/>
      </w:tabs>
      <w:spacing/>
      <w:ind/>
    </w:pPr>
  </w:style>
  <w:style w:type="character" w:styleId="696">
    <w:name w:val="Нижний колонтитул Знак"/>
    <w:next w:val="696"/>
    <w:link w:val="695"/>
    <w:pPr>
      <w:pBdr/>
      <w:spacing/>
      <w:ind/>
    </w:pPr>
    <w:rPr>
      <w:rFonts w:ascii="Arial" w:hAnsi="Arial" w:eastAsia="Lucida Sans Unicode"/>
      <w:sz w:val="24"/>
      <w:szCs w:val="24"/>
      <w:lang w:eastAsia="en-US"/>
    </w:rPr>
  </w:style>
  <w:style w:type="paragraph" w:styleId="697">
    <w:name w:val="Обычный (веб)"/>
    <w:basedOn w:val="674"/>
    <w:next w:val="697"/>
    <w:link w:val="674"/>
    <w:pPr>
      <w:pBdr/>
      <w:spacing/>
      <w:ind/>
    </w:pPr>
    <w:rPr>
      <w:rFonts w:ascii="Times New Roman" w:hAnsi="Times New Roman"/>
    </w:rPr>
  </w:style>
  <w:style w:type="paragraph" w:styleId="698">
    <w:name w:val="Основной текст 3"/>
    <w:basedOn w:val="674"/>
    <w:next w:val="698"/>
    <w:link w:val="699"/>
    <w:pPr>
      <w:pBdr/>
      <w:spacing w:after="120"/>
      <w:ind/>
    </w:pPr>
    <w:rPr>
      <w:sz w:val="16"/>
      <w:szCs w:val="16"/>
    </w:rPr>
  </w:style>
  <w:style w:type="character" w:styleId="699">
    <w:name w:val="Основной текст 3 Знак"/>
    <w:next w:val="699"/>
    <w:link w:val="698"/>
    <w:pPr>
      <w:pBdr/>
      <w:spacing/>
      <w:ind/>
    </w:pPr>
    <w:rPr>
      <w:rFonts w:ascii="Arial" w:hAnsi="Arial" w:eastAsia="Lucida Sans Unicode"/>
      <w:sz w:val="16"/>
      <w:szCs w:val="16"/>
      <w:lang w:eastAsia="en-US"/>
    </w:rPr>
  </w:style>
  <w:style w:type="table" w:styleId="700">
    <w:name w:val="Сетка таблицы"/>
    <w:basedOn w:val="681"/>
    <w:next w:val="700"/>
    <w:link w:val="674"/>
    <w:uiPriority w:val="59"/>
    <w:pPr>
      <w:pBdr/>
      <w:spacing/>
      <w:ind/>
    </w:pPr>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01">
    <w:name w:val="Абзац списка"/>
    <w:basedOn w:val="674"/>
    <w:next w:val="701"/>
    <w:link w:val="674"/>
    <w:uiPriority w:val="34"/>
    <w:qFormat/>
    <w:pPr>
      <w:widowControl w:val="true"/>
      <w:pBdr/>
      <w:spacing w:after="200" w:line="276" w:lineRule="auto"/>
      <w:ind w:left="720"/>
      <w:contextualSpacing w:val="true"/>
    </w:pPr>
    <w:rPr>
      <w:rFonts w:ascii="Calibri" w:hAnsi="Calibri" w:eastAsia="Times New Roman" w:cs="Times New Roman"/>
      <w:sz w:val="22"/>
      <w:szCs w:val="22"/>
      <w:lang w:eastAsia="ru-RU"/>
    </w:rPr>
  </w:style>
  <w:style w:type="paragraph" w:styleId="1_364" w:customStyle="1">
    <w:name w:val="Без интервала"/>
    <w:next w:val="896"/>
    <w:link w:val="891"/>
    <w:uiPriority w:val="1"/>
    <w:qFormat/>
    <w:pPr>
      <w:keepNext w:val="false"/>
      <w:keepLines w:val="false"/>
      <w:pageBreakBefore w:val="false"/>
      <w:widowControl w:val="true"/>
      <w:suppressLineNumbers w:val="false"/>
      <w:pBdr>
        <w:top w:val="vine" w:color="000000" w:sz="4" w:space="0"/>
        <w:left w:val="vine" w:color="000000" w:sz="4" w:space="0"/>
        <w:bottom w:val="vine" w:color="000000" w:sz="4" w:space="0"/>
        <w:right w:val="vine" w:color="000000" w:sz="4" w:space="0"/>
        <w:between w:val="vine" w:color="000000" w:sz="4" w:space="0"/>
      </w:pBdr>
      <w:shd w:val="nil" w:color="000000"/>
      <w:bidi w:val="false"/>
      <w:spacing w:after="0" w:afterAutospacing="0" w:before="0" w:beforeAutospacing="0" w:line="240" w:lineRule="auto"/>
      <w:ind w:right="0" w:firstLine="0" w:left="0"/>
      <w:contextualSpacing w:val="false"/>
      <w:jc w:val="left"/>
    </w:pPr>
    <w:rPr>
      <w:rFonts w:ascii="Calibri" w:hAnsi="Calibri" w:eastAsia="Calibri" w:cs="Times New Roman"/>
      <w:b w:val="0"/>
      <w:bCs w:val="0"/>
      <w:i w:val="0"/>
      <w:iCs w:val="0"/>
      <w:caps w:val="0"/>
      <w:smallCaps w:val="0"/>
      <w:strike w:val="0"/>
      <w:vanish w:val="0"/>
      <w:color w:val="auto"/>
      <w:spacing w:val="0"/>
      <w:position w:val="0"/>
      <w:sz w:val="22"/>
      <w:szCs w:val="22"/>
      <w:highlight w:val="none"/>
      <w:u w:val="none"/>
      <w:vertAlign w:val="baseline"/>
      <w:rtl w:val="0"/>
      <w:cs w:val="0"/>
      <w:lang w:val="ru-RU"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20i.tvoysadik.ru/?section_id=49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ONLYOFFICE/8.2.0.143</Application>
  <DocSecurity>0</DocSecurity>
  <ScaleCrop>0</ScaleCrop>
  <HeadingPairs>
    <vt:vector size="0" baseType="variant"/>
  </HeadingPairs>
  <TitlesOfParts>
    <vt:vector size="0" baseType="lpst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Городское методич</dc:title>
  <dc:creator>ДОУ</dc:creator>
  <cp:revision>6</cp:revision>
  <dcterms:created xsi:type="dcterms:W3CDTF">2021-08-23T06:55:00Z</dcterms:created>
  <dcterms:modified xsi:type="dcterms:W3CDTF">2026-03-17T11:22:54Z</dcterms:modified>
</cp:coreProperties>
</file>