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ED" w:rsidRPr="00A83EB9" w:rsidRDefault="00A83EB9">
      <w:pPr>
        <w:rPr>
          <w:b/>
          <w:sz w:val="24"/>
        </w:rPr>
      </w:pPr>
      <w:r>
        <w:rPr>
          <w:b/>
          <w:sz w:val="24"/>
        </w:rPr>
        <w:t xml:space="preserve">Планирование </w:t>
      </w:r>
      <w:r w:rsidR="002D721B" w:rsidRPr="00A83EB9">
        <w:rPr>
          <w:b/>
          <w:sz w:val="24"/>
        </w:rPr>
        <w:t>Средняя группа</w:t>
      </w:r>
    </w:p>
    <w:tbl>
      <w:tblPr>
        <w:tblStyle w:val="a3"/>
        <w:tblW w:w="0" w:type="auto"/>
        <w:tblLayout w:type="fixed"/>
        <w:tblLook w:val="04A0"/>
      </w:tblPr>
      <w:tblGrid>
        <w:gridCol w:w="954"/>
        <w:gridCol w:w="1564"/>
        <w:gridCol w:w="1701"/>
        <w:gridCol w:w="1559"/>
        <w:gridCol w:w="1701"/>
        <w:gridCol w:w="1560"/>
        <w:gridCol w:w="1701"/>
        <w:gridCol w:w="1701"/>
        <w:gridCol w:w="1701"/>
        <w:gridCol w:w="1472"/>
      </w:tblGrid>
      <w:tr w:rsidR="002D721B" w:rsidTr="009A0FA7">
        <w:tc>
          <w:tcPr>
            <w:tcW w:w="954" w:type="dxa"/>
          </w:tcPr>
          <w:p w:rsidR="002D721B" w:rsidRDefault="002D721B" w:rsidP="009A0FA7"/>
          <w:p w:rsidR="002D721B" w:rsidRDefault="002D721B" w:rsidP="009A0FA7"/>
        </w:tc>
        <w:tc>
          <w:tcPr>
            <w:tcW w:w="1564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сентябрь</w:t>
            </w:r>
          </w:p>
        </w:tc>
        <w:tc>
          <w:tcPr>
            <w:tcW w:w="1701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октябрь</w:t>
            </w:r>
          </w:p>
        </w:tc>
        <w:tc>
          <w:tcPr>
            <w:tcW w:w="1559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ноябрь</w:t>
            </w:r>
          </w:p>
        </w:tc>
        <w:tc>
          <w:tcPr>
            <w:tcW w:w="1701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декабрь</w:t>
            </w:r>
          </w:p>
        </w:tc>
        <w:tc>
          <w:tcPr>
            <w:tcW w:w="1560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январь</w:t>
            </w:r>
          </w:p>
        </w:tc>
        <w:tc>
          <w:tcPr>
            <w:tcW w:w="1701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февраль</w:t>
            </w:r>
          </w:p>
        </w:tc>
        <w:tc>
          <w:tcPr>
            <w:tcW w:w="1701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март</w:t>
            </w:r>
          </w:p>
        </w:tc>
        <w:tc>
          <w:tcPr>
            <w:tcW w:w="1701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апрель</w:t>
            </w:r>
          </w:p>
        </w:tc>
        <w:tc>
          <w:tcPr>
            <w:tcW w:w="1472" w:type="dxa"/>
          </w:tcPr>
          <w:p w:rsidR="002D721B" w:rsidRPr="00A83EB9" w:rsidRDefault="002D721B" w:rsidP="009A0FA7">
            <w:pPr>
              <w:rPr>
                <w:b/>
              </w:rPr>
            </w:pPr>
            <w:r w:rsidRPr="00A83EB9">
              <w:rPr>
                <w:b/>
              </w:rPr>
              <w:t>май</w:t>
            </w:r>
          </w:p>
        </w:tc>
      </w:tr>
      <w:tr w:rsidR="002D721B" w:rsidTr="009A0FA7">
        <w:trPr>
          <w:cantSplit/>
          <w:trHeight w:val="1134"/>
        </w:trPr>
        <w:tc>
          <w:tcPr>
            <w:tcW w:w="954" w:type="dxa"/>
            <w:textDirection w:val="btLr"/>
          </w:tcPr>
          <w:p w:rsidR="002D721B" w:rsidRPr="00FD2AEE" w:rsidRDefault="002D721B" w:rsidP="009A0FA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E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1564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«Ах ты, береза», рус. Нар. Песня</w:t>
            </w:r>
          </w:p>
        </w:tc>
        <w:tc>
          <w:tcPr>
            <w:tcW w:w="1701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 xml:space="preserve">«Осенняя песенка», муз. Д.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Васильева-Буглая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, сл. А. Плещеева;</w:t>
            </w:r>
          </w:p>
        </w:tc>
        <w:tc>
          <w:tcPr>
            <w:tcW w:w="1559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«Музыкальный ящик» (из «Альбома пьес для детей» Г. Свиридова);</w:t>
            </w:r>
          </w:p>
        </w:tc>
        <w:tc>
          <w:tcPr>
            <w:tcW w:w="1701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«Вальс снежных хлопьев» из балета «Щелкунчик», муз. П. Чайковского;</w:t>
            </w:r>
          </w:p>
        </w:tc>
        <w:tc>
          <w:tcPr>
            <w:tcW w:w="1560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«Как у наших у ворот», рус. Нар. Мелодия;</w:t>
            </w:r>
          </w:p>
        </w:tc>
        <w:tc>
          <w:tcPr>
            <w:tcW w:w="1701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«Итальянская полька», муз. С. Рахманинова</w:t>
            </w:r>
          </w:p>
        </w:tc>
        <w:tc>
          <w:tcPr>
            <w:tcW w:w="1701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«Мама», муз. П. Чайковского</w:t>
            </w:r>
          </w:p>
        </w:tc>
        <w:tc>
          <w:tcPr>
            <w:tcW w:w="1701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«Жаворонок», муз. М. Глинки</w:t>
            </w:r>
          </w:p>
        </w:tc>
        <w:tc>
          <w:tcPr>
            <w:tcW w:w="1472" w:type="dxa"/>
          </w:tcPr>
          <w:p w:rsidR="002D721B" w:rsidRDefault="002D721B" w:rsidP="009A0FA7">
            <w:r>
              <w:rPr>
                <w:rStyle w:val="1"/>
                <w:rFonts w:eastAsia="Century Schoolbook"/>
                <w:sz w:val="24"/>
                <w:szCs w:val="24"/>
              </w:rPr>
              <w:t>«Марш», муз. С. Прокофьева</w:t>
            </w:r>
          </w:p>
        </w:tc>
      </w:tr>
      <w:tr w:rsidR="002D721B" w:rsidTr="009A0FA7">
        <w:trPr>
          <w:cantSplit/>
          <w:trHeight w:val="1134"/>
        </w:trPr>
        <w:tc>
          <w:tcPr>
            <w:tcW w:w="954" w:type="dxa"/>
            <w:textDirection w:val="btLr"/>
          </w:tcPr>
          <w:p w:rsidR="002D721B" w:rsidRPr="00FD2AEE" w:rsidRDefault="002D721B" w:rsidP="009A0FA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Пение </w:t>
            </w:r>
          </w:p>
          <w:p w:rsidR="002D721B" w:rsidRDefault="002D721B" w:rsidP="009A0FA7">
            <w:pPr>
              <w:ind w:left="113" w:right="113"/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Упражнения на развитие слуха и</w:t>
            </w:r>
            <w:r w:rsidRPr="009E0F86">
              <w:rPr>
                <w:rStyle w:val="1"/>
                <w:rFonts w:eastAsia="Century Schoolbook"/>
                <w:b/>
                <w:i/>
                <w:sz w:val="24"/>
                <w:szCs w:val="24"/>
              </w:rPr>
              <w:t xml:space="preserve"> голоса</w:t>
            </w:r>
            <w:r>
              <w:rPr>
                <w:rStyle w:val="1"/>
                <w:rFonts w:eastAsia="Century Schoolbook"/>
                <w:sz w:val="24"/>
                <w:szCs w:val="24"/>
              </w:rPr>
              <w:t>.</w:t>
            </w:r>
          </w:p>
        </w:tc>
        <w:tc>
          <w:tcPr>
            <w:tcW w:w="1564" w:type="dxa"/>
          </w:tcPr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 «Осень», муз. И. Кишко</w:t>
            </w:r>
          </w:p>
        </w:tc>
        <w:tc>
          <w:tcPr>
            <w:tcW w:w="1701" w:type="dxa"/>
          </w:tcPr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Кукушечка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», рус. нар. песня,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обраб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. И. Арсеева;</w:t>
            </w:r>
          </w:p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«Дождик»,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Красева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, сл. Н. Френкель.</w:t>
            </w:r>
          </w:p>
        </w:tc>
        <w:tc>
          <w:tcPr>
            <w:tcW w:w="1559" w:type="dxa"/>
          </w:tcPr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«Путаница» - песня-шутка; муз. Е. Тиличеевой, сл. К. Чуковского</w:t>
            </w:r>
          </w:p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«Санки»,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Красева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Высотской</w:t>
            </w:r>
            <w:proofErr w:type="spellEnd"/>
          </w:p>
        </w:tc>
        <w:tc>
          <w:tcPr>
            <w:tcW w:w="1560" w:type="dxa"/>
          </w:tcPr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«Паучок» и «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Кисонька-мурысонька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», рус. нар. песни</w:t>
            </w:r>
          </w:p>
        </w:tc>
        <w:tc>
          <w:tcPr>
            <w:tcW w:w="1701" w:type="dxa"/>
          </w:tcPr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 «Подарок маме», муз. А. Филиппенко, сл. Т. Волгиной</w:t>
            </w:r>
          </w:p>
        </w:tc>
        <w:tc>
          <w:tcPr>
            <w:tcW w:w="1701" w:type="dxa"/>
          </w:tcPr>
          <w:p w:rsidR="00E95120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«Зима прошла» муз. Н.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Метлова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Клоковой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2D721B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«Воробей», муз. В.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Герчик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, сл. А. Чельцова</w:t>
            </w:r>
          </w:p>
        </w:tc>
        <w:tc>
          <w:tcPr>
            <w:tcW w:w="1472" w:type="dxa"/>
          </w:tcPr>
          <w:p w:rsidR="002D721B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«Дождик»,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Красева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, сл. Н. Френкель.</w:t>
            </w:r>
          </w:p>
        </w:tc>
      </w:tr>
      <w:tr w:rsidR="002D721B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2D721B" w:rsidRDefault="002D721B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.</w:t>
            </w: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 xml:space="preserve">музыкально-ритмические </w:t>
            </w:r>
          </w:p>
          <w:p w:rsidR="002D721B" w:rsidRDefault="002D721B" w:rsidP="002D721B">
            <w:pPr>
              <w:ind w:left="113" w:right="113"/>
            </w:pPr>
          </w:p>
        </w:tc>
        <w:tc>
          <w:tcPr>
            <w:tcW w:w="1564" w:type="dxa"/>
          </w:tcPr>
          <w:p w:rsidR="002D721B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ходьба под «Марш», муз. И. Беркович</w:t>
            </w:r>
            <w:r w:rsidR="00796DF6">
              <w:rPr>
                <w:rStyle w:val="1"/>
                <w:rFonts w:eastAsia="Century Schoolbook"/>
                <w:sz w:val="24"/>
                <w:szCs w:val="24"/>
              </w:rPr>
              <w:t>,</w:t>
            </w:r>
          </w:p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потопаем, покружимся под рус. нар. мелодии;</w:t>
            </w:r>
          </w:p>
        </w:tc>
        <w:tc>
          <w:tcPr>
            <w:tcW w:w="1701" w:type="dxa"/>
          </w:tcPr>
          <w:p w:rsidR="002D721B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«Пружинки» под рус. нар. мелодию;</w:t>
            </w:r>
          </w:p>
        </w:tc>
        <w:tc>
          <w:tcPr>
            <w:tcW w:w="1559" w:type="dxa"/>
          </w:tcPr>
          <w:p w:rsidR="002D721B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«Веселые мячики» (подпрыгивание и бег),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Сатулиной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796DF6" w:rsidRDefault="00E95120" w:rsidP="00E95120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«Лиса и зайцы» под муз. А.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Майкапара</w:t>
            </w:r>
            <w:proofErr w:type="spellEnd"/>
          </w:p>
          <w:p w:rsidR="002D721B" w:rsidRDefault="00796DF6" w:rsidP="00E95120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«В садике»</w:t>
            </w:r>
          </w:p>
        </w:tc>
        <w:tc>
          <w:tcPr>
            <w:tcW w:w="1560" w:type="dxa"/>
          </w:tcPr>
          <w:p w:rsidR="002D721B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Х</w:t>
            </w:r>
            <w:r w:rsidR="00E95120">
              <w:rPr>
                <w:rStyle w:val="1"/>
                <w:rFonts w:eastAsia="Century Schoolbook"/>
                <w:sz w:val="24"/>
                <w:szCs w:val="24"/>
              </w:rPr>
              <w:t>одит медведь под муз. «Этюд» К. Черни;</w:t>
            </w:r>
          </w:p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«Полька», муз. М. Глинки</w:t>
            </w:r>
          </w:p>
        </w:tc>
        <w:tc>
          <w:tcPr>
            <w:tcW w:w="1701" w:type="dxa"/>
          </w:tcPr>
          <w:p w:rsidR="002D721B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«Всадники», муз. В. Витлина;</w:t>
            </w:r>
          </w:p>
        </w:tc>
        <w:tc>
          <w:tcPr>
            <w:tcW w:w="1701" w:type="dxa"/>
          </w:tcPr>
          <w:p w:rsidR="00796DF6" w:rsidRDefault="00796DF6" w:rsidP="00796DF6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«Упражнения с цветами» под муз. «Вальса» А. Жилина.</w:t>
            </w:r>
          </w:p>
          <w:p w:rsidR="002D721B" w:rsidRDefault="002D721B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2D721B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«Кукла»,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Старокадомского</w:t>
            </w:r>
            <w:proofErr w:type="spellEnd"/>
          </w:p>
        </w:tc>
        <w:tc>
          <w:tcPr>
            <w:tcW w:w="1472" w:type="dxa"/>
          </w:tcPr>
          <w:p w:rsidR="002D721B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 «Петух», муз. Т. Ломовой</w:t>
            </w:r>
          </w:p>
        </w:tc>
      </w:tr>
      <w:tr w:rsidR="00E95120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E95120" w:rsidRPr="00A83EB9" w:rsidRDefault="00796DF6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Этюды драматизации</w:t>
            </w:r>
          </w:p>
        </w:tc>
        <w:tc>
          <w:tcPr>
            <w:tcW w:w="1564" w:type="dxa"/>
          </w:tcPr>
          <w:p w:rsidR="00E95120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«Танец осенних листочков», муз. А. Филиппенко, сл. Е.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Макшанцевой</w:t>
            </w:r>
            <w:proofErr w:type="spellEnd"/>
          </w:p>
        </w:tc>
        <w:tc>
          <w:tcPr>
            <w:tcW w:w="1701" w:type="dxa"/>
          </w:tcPr>
          <w:p w:rsidR="00E95120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6079" w:rsidRDefault="00ED607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«Считалка», «Катилось яблоко», муз.</w:t>
            </w:r>
          </w:p>
          <w:p w:rsidR="00ED6079" w:rsidRDefault="00ED6079" w:rsidP="00ED6079">
            <w:pPr>
              <w:pStyle w:val="2"/>
              <w:shd w:val="clear" w:color="auto" w:fill="auto"/>
              <w:tabs>
                <w:tab w:val="left" w:pos="34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В.Агафонникова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.</w:t>
            </w:r>
          </w:p>
          <w:p w:rsidR="00E95120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120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5120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120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«Барабанщик</w:t>
            </w:r>
            <w:bookmarkStart w:id="0" w:name="_GoBack"/>
            <w:bookmarkEnd w:id="0"/>
            <w:r>
              <w:rPr>
                <w:rStyle w:val="1"/>
                <w:rFonts w:eastAsia="Century Schoolbook"/>
                <w:sz w:val="24"/>
                <w:szCs w:val="24"/>
              </w:rPr>
              <w:t xml:space="preserve">»,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Красева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E95120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120" w:rsidRDefault="00E95120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472" w:type="dxa"/>
          </w:tcPr>
          <w:p w:rsidR="00E95120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«Барабанщики», муз. Д.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Кабалевского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 и С.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Левидова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</w:tr>
      <w:tr w:rsidR="00ED6079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ED6079" w:rsidRPr="00A83EB9" w:rsidRDefault="00ED6079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lastRenderedPageBreak/>
              <w:t>Хороводы и пляски</w:t>
            </w:r>
          </w:p>
        </w:tc>
        <w:tc>
          <w:tcPr>
            <w:tcW w:w="1564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«Топ и хлоп», муз. Т.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Назарова-Метнер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, сл. Е.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Каргановой</w:t>
            </w:r>
            <w:proofErr w:type="spellEnd"/>
          </w:p>
        </w:tc>
        <w:tc>
          <w:tcPr>
            <w:tcW w:w="1559" w:type="dxa"/>
          </w:tcPr>
          <w:p w:rsidR="00ED6079" w:rsidRDefault="00ED607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079" w:rsidRDefault="00ED607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новогодние хороводы по выбору музыкального руководителя.</w:t>
            </w:r>
          </w:p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«Танец с ложками» под рус. нар. мелодию</w:t>
            </w: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472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</w:tr>
      <w:tr w:rsidR="00ED6079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ED6079" w:rsidRPr="00A83EB9" w:rsidRDefault="00ED6079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Характерные  танцы</w:t>
            </w:r>
          </w:p>
        </w:tc>
        <w:tc>
          <w:tcPr>
            <w:tcW w:w="1564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6079" w:rsidRDefault="00ED607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«Снежинки», муз. О. Берта,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обраб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. Н.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Метлова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«Танец зайчат» под «Польку» И. Штрауса,</w:t>
            </w:r>
          </w:p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«Бусинки» под «Галоп» И. Дунаевского</w:t>
            </w:r>
          </w:p>
        </w:tc>
        <w:tc>
          <w:tcPr>
            <w:tcW w:w="1560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«Снежинки», муз. Т. Ломовой</w:t>
            </w: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472" w:type="dxa"/>
          </w:tcPr>
          <w:p w:rsidR="00ED6079" w:rsidRDefault="00ED607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</w:tr>
      <w:tr w:rsidR="000C4F69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0C4F69" w:rsidRPr="00A83EB9" w:rsidRDefault="000C4F69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Музыкальные игры</w:t>
            </w:r>
          </w:p>
        </w:tc>
        <w:tc>
          <w:tcPr>
            <w:tcW w:w="1564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. «Курочка и петушок», муз. Г. Фрида;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4F69" w:rsidRDefault="000C4F6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«Медведь и заяц», муз. В.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Ребикова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560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«Жмурки», муз. Ф.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Флотова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«Самолеты», муз. М. Магиденко;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«Найди себе пару», муз. Т. Ломовой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«Займи домик», муз. М. Магиденко</w:t>
            </w:r>
          </w:p>
        </w:tc>
        <w:tc>
          <w:tcPr>
            <w:tcW w:w="1472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</w:tr>
      <w:tr w:rsidR="000C4F69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0C4F69" w:rsidRPr="00A83EB9" w:rsidRDefault="000C4F69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Игры с пением</w:t>
            </w:r>
          </w:p>
        </w:tc>
        <w:tc>
          <w:tcPr>
            <w:tcW w:w="1564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«Огородная-хороводная», муз. Б.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Можжевелова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, сл. А.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Пассовой</w:t>
            </w:r>
            <w:proofErr w:type="spellEnd"/>
          </w:p>
        </w:tc>
        <w:tc>
          <w:tcPr>
            <w:tcW w:w="1559" w:type="dxa"/>
          </w:tcPr>
          <w:p w:rsidR="000C4F69" w:rsidRDefault="000C4F6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«Гуси, лебеди и волк», муз. Е. Тиличеевой, сл. М. Булатова;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472" w:type="dxa"/>
          </w:tcPr>
          <w:p w:rsidR="000C4F69" w:rsidRDefault="000C4F69" w:rsidP="000C4F6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«Мы на луг ходили», муз. А. Филиппенко, сл. Н.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Кукловской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.</w:t>
            </w:r>
          </w:p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</w:tr>
      <w:tr w:rsidR="000C4F69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0C4F69" w:rsidRPr="00A83EB9" w:rsidRDefault="000C4F69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Песенное творчество</w:t>
            </w:r>
          </w:p>
        </w:tc>
        <w:tc>
          <w:tcPr>
            <w:tcW w:w="1564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«Как тебя зовут?»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4F69" w:rsidRDefault="000C4F6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«Что ты хочешь, кошечка?»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«Наша песенка простая», муз. А. Александрова, сл.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Ивенсен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0C4F69" w:rsidRDefault="000C4F6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194C" w:rsidRDefault="00A3194C" w:rsidP="00A3194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Курочка-рябушечка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», муз. Г. Лобачева, сл. Народные.</w:t>
            </w:r>
          </w:p>
          <w:p w:rsidR="000C4F69" w:rsidRDefault="000C4F69" w:rsidP="000C4F6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</w:p>
        </w:tc>
      </w:tr>
      <w:tr w:rsidR="00A3194C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A3194C" w:rsidRPr="00A83EB9" w:rsidRDefault="00A3194C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lastRenderedPageBreak/>
              <w:t>Танцевально – игровое творчество</w:t>
            </w:r>
          </w:p>
        </w:tc>
        <w:tc>
          <w:tcPr>
            <w:tcW w:w="1564" w:type="dxa"/>
          </w:tcPr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«Лошадка», муз. Н.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Потоловского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  <w:tc>
          <w:tcPr>
            <w:tcW w:w="1559" w:type="dxa"/>
          </w:tcPr>
          <w:p w:rsidR="00A3194C" w:rsidRDefault="00A3194C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; «Зайчики»</w:t>
            </w:r>
          </w:p>
        </w:tc>
        <w:tc>
          <w:tcPr>
            <w:tcW w:w="1701" w:type="dxa"/>
          </w:tcPr>
          <w:p w:rsidR="00A3194C" w:rsidRDefault="00A3194C" w:rsidP="00A3194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«Медвежата»,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Красева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, сл. Н. Френкель. </w:t>
            </w:r>
          </w:p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«Наседка и цыплята»,</w:t>
            </w:r>
          </w:p>
        </w:tc>
        <w:tc>
          <w:tcPr>
            <w:tcW w:w="1701" w:type="dxa"/>
          </w:tcPr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«Кукла», муз.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Старокадомского</w:t>
            </w:r>
            <w:proofErr w:type="spellEnd"/>
          </w:p>
        </w:tc>
        <w:tc>
          <w:tcPr>
            <w:tcW w:w="1701" w:type="dxa"/>
          </w:tcPr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«Воробей», муз. Т. Ломовой;</w:t>
            </w:r>
          </w:p>
        </w:tc>
        <w:tc>
          <w:tcPr>
            <w:tcW w:w="1472" w:type="dxa"/>
          </w:tcPr>
          <w:p w:rsidR="00A3194C" w:rsidRDefault="00A3194C" w:rsidP="00A3194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«Ой, хмель мой, хмелек», рус. нар. мелодия,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обраб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 xml:space="preserve">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Раухвергера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;</w:t>
            </w:r>
          </w:p>
        </w:tc>
      </w:tr>
      <w:tr w:rsidR="00A3194C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A3194C" w:rsidRDefault="008C3533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Музыкально-дидакти</w:t>
            </w:r>
            <w:r>
              <w:rPr>
                <w:rStyle w:val="1"/>
                <w:rFonts w:eastAsia="Century Schoolbook"/>
                <w:sz w:val="24"/>
                <w:szCs w:val="24"/>
              </w:rPr>
              <w:t>ческие игры</w:t>
            </w:r>
          </w:p>
        </w:tc>
        <w:tc>
          <w:tcPr>
            <w:tcW w:w="1564" w:type="dxa"/>
          </w:tcPr>
          <w:p w:rsidR="008C3533" w:rsidRDefault="008C3533" w:rsidP="008C3533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«Птицы и птенчики», «Качели».</w:t>
            </w:r>
          </w:p>
          <w:p w:rsidR="00A3194C" w:rsidRDefault="00A3194C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94C" w:rsidRDefault="008C3533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«Веселые дудочки»;</w:t>
            </w:r>
          </w:p>
        </w:tc>
        <w:tc>
          <w:tcPr>
            <w:tcW w:w="1559" w:type="dxa"/>
          </w:tcPr>
          <w:p w:rsidR="00A3194C" w:rsidRDefault="008C3533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«Сыграй, как я».</w:t>
            </w:r>
          </w:p>
        </w:tc>
        <w:tc>
          <w:tcPr>
            <w:tcW w:w="1701" w:type="dxa"/>
          </w:tcPr>
          <w:p w:rsidR="00A3194C" w:rsidRDefault="008C3533" w:rsidP="00A3194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«Кто как идет?»</w:t>
            </w:r>
          </w:p>
        </w:tc>
        <w:tc>
          <w:tcPr>
            <w:tcW w:w="1560" w:type="dxa"/>
          </w:tcPr>
          <w:p w:rsidR="00A3194C" w:rsidRDefault="008C3533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«Петушок, курочка и цыпленок»,</w:t>
            </w:r>
          </w:p>
        </w:tc>
        <w:tc>
          <w:tcPr>
            <w:tcW w:w="1701" w:type="dxa"/>
          </w:tcPr>
          <w:p w:rsidR="00A3194C" w:rsidRDefault="008C3533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«Громко-тихо», «Узнай и спой песню по картинке»,</w:t>
            </w:r>
          </w:p>
        </w:tc>
        <w:tc>
          <w:tcPr>
            <w:tcW w:w="1701" w:type="dxa"/>
          </w:tcPr>
          <w:p w:rsidR="00A3194C" w:rsidRDefault="008C3533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«Что делает кукла?»,</w:t>
            </w:r>
          </w:p>
        </w:tc>
        <w:tc>
          <w:tcPr>
            <w:tcW w:w="1701" w:type="dxa"/>
          </w:tcPr>
          <w:p w:rsidR="00A3194C" w:rsidRDefault="008C3533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«Узнай свой инструмент»; «Угадай, на чем играю».</w:t>
            </w:r>
          </w:p>
        </w:tc>
        <w:tc>
          <w:tcPr>
            <w:tcW w:w="1472" w:type="dxa"/>
          </w:tcPr>
          <w:p w:rsidR="00A3194C" w:rsidRDefault="008C3533" w:rsidP="00A3194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«Музыкальный магазин».</w:t>
            </w:r>
          </w:p>
        </w:tc>
      </w:tr>
      <w:tr w:rsidR="00A83EB9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A83EB9" w:rsidRPr="00A83EB9" w:rsidRDefault="00A83EB9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b/>
                <w:sz w:val="24"/>
                <w:szCs w:val="24"/>
              </w:rPr>
            </w:pPr>
            <w:r w:rsidRPr="00A83EB9">
              <w:rPr>
                <w:rStyle w:val="1"/>
                <w:rFonts w:eastAsia="Century Schoolbook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1564" w:type="dxa"/>
          </w:tcPr>
          <w:p w:rsidR="00A83EB9" w:rsidRDefault="00A83EB9" w:rsidP="008C3533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«Гармошка»,</w:t>
            </w:r>
          </w:p>
        </w:tc>
        <w:tc>
          <w:tcPr>
            <w:tcW w:w="1701" w:type="dxa"/>
          </w:tcPr>
          <w:p w:rsidR="00A83EB9" w:rsidRDefault="00A83EB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3EB9" w:rsidRDefault="00A83EB9" w:rsidP="00ED607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«Небо синее»</w:t>
            </w:r>
          </w:p>
        </w:tc>
        <w:tc>
          <w:tcPr>
            <w:tcW w:w="1701" w:type="dxa"/>
          </w:tcPr>
          <w:p w:rsidR="00A83EB9" w:rsidRDefault="00A83EB9" w:rsidP="00A3194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3EB9" w:rsidRDefault="00A83EB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«Андрей-воробей», муз. Е. Тиличеевой, сл. М.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Долинова</w:t>
            </w:r>
            <w:proofErr w:type="spellEnd"/>
          </w:p>
        </w:tc>
        <w:tc>
          <w:tcPr>
            <w:tcW w:w="1701" w:type="dxa"/>
          </w:tcPr>
          <w:p w:rsidR="00A83EB9" w:rsidRDefault="00A83EB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EB9" w:rsidRDefault="00A83EB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3EB9" w:rsidRDefault="00A83EB9" w:rsidP="00A83EB9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 xml:space="preserve">«Сорока-сорока», рус. нар. прибаутка, обр. Т. </w:t>
            </w:r>
            <w:proofErr w:type="spellStart"/>
            <w:r>
              <w:rPr>
                <w:rStyle w:val="1"/>
                <w:rFonts w:eastAsia="Century Schoolbook"/>
                <w:sz w:val="24"/>
                <w:szCs w:val="24"/>
              </w:rPr>
              <w:t>Попатенко</w:t>
            </w:r>
            <w:proofErr w:type="spellEnd"/>
            <w:r>
              <w:rPr>
                <w:rStyle w:val="1"/>
                <w:rFonts w:eastAsia="Century Schoolbook"/>
                <w:sz w:val="24"/>
                <w:szCs w:val="24"/>
              </w:rPr>
              <w:t>.</w:t>
            </w:r>
          </w:p>
          <w:p w:rsidR="00A83EB9" w:rsidRDefault="00A83EB9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472" w:type="dxa"/>
          </w:tcPr>
          <w:p w:rsidR="00A83EB9" w:rsidRDefault="00A83EB9" w:rsidP="00A3194C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</w:p>
        </w:tc>
      </w:tr>
      <w:tr w:rsidR="00796DF6" w:rsidTr="002D721B">
        <w:trPr>
          <w:cantSplit/>
          <w:trHeight w:val="1134"/>
        </w:trPr>
        <w:tc>
          <w:tcPr>
            <w:tcW w:w="954" w:type="dxa"/>
            <w:textDirection w:val="btLr"/>
          </w:tcPr>
          <w:p w:rsidR="00796DF6" w:rsidRDefault="00796DF6" w:rsidP="002D721B">
            <w:pPr>
              <w:pStyle w:val="2"/>
              <w:shd w:val="clear" w:color="auto" w:fill="auto"/>
              <w:spacing w:before="0" w:after="0" w:line="240" w:lineRule="auto"/>
              <w:ind w:left="113" w:right="113"/>
              <w:jc w:val="both"/>
              <w:rPr>
                <w:rStyle w:val="1"/>
                <w:rFonts w:eastAsia="Century Schoolbook"/>
                <w:sz w:val="24"/>
                <w:szCs w:val="24"/>
              </w:rPr>
            </w:pPr>
          </w:p>
        </w:tc>
        <w:tc>
          <w:tcPr>
            <w:tcW w:w="1564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апрель</w:t>
            </w:r>
          </w:p>
        </w:tc>
        <w:tc>
          <w:tcPr>
            <w:tcW w:w="1472" w:type="dxa"/>
          </w:tcPr>
          <w:p w:rsidR="00796DF6" w:rsidRDefault="00796DF6" w:rsidP="009A0FA7">
            <w:pPr>
              <w:rPr>
                <w:rStyle w:val="1"/>
                <w:rFonts w:eastAsia="Century Schoolbook"/>
                <w:sz w:val="24"/>
                <w:szCs w:val="24"/>
              </w:rPr>
            </w:pPr>
            <w:r>
              <w:rPr>
                <w:rStyle w:val="1"/>
                <w:rFonts w:eastAsia="Century Schoolbook"/>
                <w:sz w:val="24"/>
                <w:szCs w:val="24"/>
              </w:rPr>
              <w:t>май</w:t>
            </w:r>
          </w:p>
        </w:tc>
      </w:tr>
    </w:tbl>
    <w:p w:rsidR="00120EED" w:rsidRDefault="00120EED"/>
    <w:p w:rsidR="00E95120" w:rsidRDefault="00E95120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Слушание.</w:t>
      </w:r>
      <w:r>
        <w:rPr>
          <w:rStyle w:val="1"/>
          <w:rFonts w:eastAsia="Century Schoolbook"/>
          <w:sz w:val="24"/>
          <w:szCs w:val="24"/>
        </w:rPr>
        <w:t xml:space="preserve"> «Ах ты, береза», рус. нар. песня; «Осенняя песенка», муз. Д. </w:t>
      </w:r>
      <w:proofErr w:type="spellStart"/>
      <w:r>
        <w:rPr>
          <w:rStyle w:val="1"/>
          <w:rFonts w:eastAsia="Century Schoolbook"/>
          <w:sz w:val="24"/>
          <w:szCs w:val="24"/>
        </w:rPr>
        <w:t>Васильева-Буглая</w:t>
      </w:r>
      <w:proofErr w:type="spellEnd"/>
      <w:r>
        <w:rPr>
          <w:rStyle w:val="1"/>
          <w:rFonts w:eastAsia="Century Schoolbook"/>
          <w:sz w:val="24"/>
          <w:szCs w:val="24"/>
        </w:rPr>
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</w:r>
    </w:p>
    <w:p w:rsidR="002D721B" w:rsidRPr="009E0F86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b/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Пение.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i/>
          <w:sz w:val="24"/>
          <w:szCs w:val="24"/>
        </w:rPr>
        <w:t>Упражнения на развитие слуха и голоса</w:t>
      </w:r>
      <w:r>
        <w:rPr>
          <w:rStyle w:val="1"/>
          <w:rFonts w:eastAsia="Century Schoolbook"/>
          <w:sz w:val="24"/>
          <w:szCs w:val="24"/>
        </w:rPr>
        <w:t>. «Путаница» - песня-шутка; муз. Е. Тиличеевой, сл. К. Чуковского, «</w:t>
      </w:r>
      <w:proofErr w:type="spellStart"/>
      <w:r>
        <w:rPr>
          <w:rStyle w:val="1"/>
          <w:rFonts w:eastAsia="Century Schoolbook"/>
          <w:sz w:val="24"/>
          <w:szCs w:val="24"/>
        </w:rPr>
        <w:t>Кукушечка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», рус. нар. песня, </w:t>
      </w:r>
      <w:proofErr w:type="spellStart"/>
      <w:r>
        <w:rPr>
          <w:rStyle w:val="1"/>
          <w:rFonts w:eastAsia="Century Schoolbook"/>
          <w:sz w:val="24"/>
          <w:szCs w:val="24"/>
        </w:rPr>
        <w:t>обраб</w:t>
      </w:r>
      <w:proofErr w:type="spellEnd"/>
      <w:r>
        <w:rPr>
          <w:rStyle w:val="1"/>
          <w:rFonts w:eastAsia="Century Schoolbook"/>
          <w:sz w:val="24"/>
          <w:szCs w:val="24"/>
        </w:rPr>
        <w:t>. И. Арсеева; «Паучок» и «</w:t>
      </w:r>
      <w:proofErr w:type="spellStart"/>
      <w:r>
        <w:rPr>
          <w:rStyle w:val="1"/>
          <w:rFonts w:eastAsia="Century Schoolbook"/>
          <w:sz w:val="24"/>
          <w:szCs w:val="24"/>
        </w:rPr>
        <w:t>Кисонька-мурысонька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», рус. нар. песни; </w:t>
      </w:r>
      <w:proofErr w:type="spellStart"/>
      <w:r>
        <w:rPr>
          <w:rStyle w:val="1"/>
          <w:rFonts w:eastAsia="Century Schoolbook"/>
          <w:sz w:val="24"/>
          <w:szCs w:val="24"/>
        </w:rPr>
        <w:t>заклички</w:t>
      </w:r>
      <w:proofErr w:type="spellEnd"/>
      <w:r>
        <w:rPr>
          <w:rStyle w:val="1"/>
          <w:rFonts w:eastAsia="Century Schoolbook"/>
          <w:sz w:val="24"/>
          <w:szCs w:val="24"/>
        </w:rPr>
        <w:t>: «Ой, кулики! Весна поет!» и «</w:t>
      </w:r>
      <w:proofErr w:type="spellStart"/>
      <w:r>
        <w:rPr>
          <w:rStyle w:val="1"/>
          <w:rFonts w:eastAsia="Century Schoolbook"/>
          <w:sz w:val="24"/>
          <w:szCs w:val="24"/>
        </w:rPr>
        <w:t>Жаворонушки</w:t>
      </w:r>
      <w:proofErr w:type="spellEnd"/>
      <w:r>
        <w:rPr>
          <w:rStyle w:val="1"/>
          <w:rFonts w:eastAsia="Century Schoolbook"/>
          <w:sz w:val="24"/>
          <w:szCs w:val="24"/>
        </w:rPr>
        <w:t>, прилетите!».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rStyle w:val="1"/>
          <w:rFonts w:eastAsia="Century Schoolbook"/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Песни.</w:t>
      </w:r>
      <w:r>
        <w:rPr>
          <w:rStyle w:val="1"/>
          <w:rFonts w:eastAsia="Century Schoolbook"/>
          <w:sz w:val="24"/>
          <w:szCs w:val="24"/>
        </w:rPr>
        <w:t xml:space="preserve"> «Осень», муз. И. Кишко, сл. Т. Волгиной; «Санки», муз. М. </w:t>
      </w:r>
      <w:proofErr w:type="spellStart"/>
      <w:r>
        <w:rPr>
          <w:rStyle w:val="1"/>
          <w:rFonts w:eastAsia="Century Schoolbook"/>
          <w:sz w:val="24"/>
          <w:szCs w:val="24"/>
        </w:rPr>
        <w:t>Красева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, сл. О. </w:t>
      </w:r>
      <w:proofErr w:type="spellStart"/>
      <w:r>
        <w:rPr>
          <w:rStyle w:val="1"/>
          <w:rFonts w:eastAsia="Century Schoolbook"/>
          <w:sz w:val="24"/>
          <w:szCs w:val="24"/>
        </w:rPr>
        <w:t>Высотской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«Зима прошла», муз. Н. </w:t>
      </w:r>
      <w:proofErr w:type="spellStart"/>
      <w:r>
        <w:rPr>
          <w:rStyle w:val="1"/>
          <w:rFonts w:eastAsia="Century Schoolbook"/>
          <w:sz w:val="24"/>
          <w:szCs w:val="24"/>
        </w:rPr>
        <w:t>Метлова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, сл. М. </w:t>
      </w:r>
      <w:proofErr w:type="spellStart"/>
      <w:r>
        <w:rPr>
          <w:rStyle w:val="1"/>
          <w:rFonts w:eastAsia="Century Schoolbook"/>
          <w:sz w:val="24"/>
          <w:szCs w:val="24"/>
        </w:rPr>
        <w:t>Клоковой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«Подарок маме», муз. А. Филиппенко, сл. Т. Волгиной; «Воробей», муз. В. </w:t>
      </w:r>
      <w:proofErr w:type="spellStart"/>
      <w:r>
        <w:rPr>
          <w:rStyle w:val="1"/>
          <w:rFonts w:eastAsia="Century Schoolbook"/>
          <w:sz w:val="24"/>
          <w:szCs w:val="24"/>
        </w:rPr>
        <w:t>Герчик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, сл. А. Чельцова; «Дождик», муз. М. </w:t>
      </w:r>
      <w:proofErr w:type="spellStart"/>
      <w:r>
        <w:rPr>
          <w:rStyle w:val="1"/>
          <w:rFonts w:eastAsia="Century Schoolbook"/>
          <w:sz w:val="24"/>
          <w:szCs w:val="24"/>
        </w:rPr>
        <w:t>Красева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, сл. Н. Френкель. 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Музыкально-ритмические движения</w:t>
      </w:r>
      <w:r>
        <w:rPr>
          <w:rStyle w:val="1"/>
          <w:rFonts w:eastAsia="Century Schoolbook"/>
          <w:sz w:val="24"/>
          <w:szCs w:val="24"/>
        </w:rPr>
        <w:t>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Игровые упражнения</w:t>
      </w:r>
      <w:r>
        <w:rPr>
          <w:rStyle w:val="1"/>
          <w:rFonts w:eastAsia="Century Schoolbook"/>
          <w:sz w:val="24"/>
          <w:szCs w:val="24"/>
        </w:rPr>
        <w:t xml:space="preserve">. «Пружинки» под рус. нар. мелодию; </w:t>
      </w:r>
      <w:r w:rsidRPr="00E95120">
        <w:rPr>
          <w:rStyle w:val="1"/>
          <w:rFonts w:eastAsia="Century Schoolbook"/>
          <w:color w:val="FF0000"/>
          <w:sz w:val="24"/>
          <w:szCs w:val="24"/>
        </w:rPr>
        <w:t>ходьба под «Марш», муз. И. Беркович;</w:t>
      </w:r>
      <w:r>
        <w:rPr>
          <w:rStyle w:val="1"/>
          <w:rFonts w:eastAsia="Century Schoolbook"/>
          <w:sz w:val="24"/>
          <w:szCs w:val="24"/>
        </w:rPr>
        <w:t xml:space="preserve"> «Веселые мячики» (подпрыгивание и бег), муз. М. </w:t>
      </w:r>
      <w:proofErr w:type="spellStart"/>
      <w:r>
        <w:rPr>
          <w:rStyle w:val="1"/>
          <w:rFonts w:eastAsia="Century Schoolbook"/>
          <w:sz w:val="24"/>
          <w:szCs w:val="24"/>
        </w:rPr>
        <w:t>Сатулиной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лиса и зайцы под муз. А. </w:t>
      </w:r>
      <w:proofErr w:type="spellStart"/>
      <w:r>
        <w:rPr>
          <w:rStyle w:val="1"/>
          <w:rFonts w:eastAsia="Century Schoolbook"/>
          <w:sz w:val="24"/>
          <w:szCs w:val="24"/>
        </w:rPr>
        <w:t>Майкапара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</w:r>
      <w:proofErr w:type="spellStart"/>
      <w:r>
        <w:rPr>
          <w:rStyle w:val="1"/>
          <w:rFonts w:eastAsia="Century Schoolbook"/>
          <w:sz w:val="24"/>
          <w:szCs w:val="24"/>
        </w:rPr>
        <w:t>Старокадомского</w:t>
      </w:r>
      <w:proofErr w:type="spellEnd"/>
      <w:r>
        <w:rPr>
          <w:rStyle w:val="1"/>
          <w:rFonts w:eastAsia="Century Schoolbook"/>
          <w:sz w:val="24"/>
          <w:szCs w:val="24"/>
        </w:rPr>
        <w:t>; «Упражнения с цветами» под муз. «Вальса» А. Жилина.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Этюды-драматизации</w:t>
      </w:r>
      <w:r>
        <w:rPr>
          <w:rStyle w:val="1"/>
          <w:rFonts w:eastAsia="Century Schoolbook"/>
          <w:sz w:val="24"/>
          <w:szCs w:val="24"/>
        </w:rPr>
        <w:t xml:space="preserve">. «Барабанщик», муз. М. </w:t>
      </w:r>
      <w:proofErr w:type="spellStart"/>
      <w:r>
        <w:rPr>
          <w:rStyle w:val="1"/>
          <w:rFonts w:eastAsia="Century Schoolbook"/>
          <w:sz w:val="24"/>
          <w:szCs w:val="24"/>
        </w:rPr>
        <w:t>Красева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«Танец осенних листочков», муз. А. Филиппенко, сл. Е. </w:t>
      </w:r>
      <w:proofErr w:type="spellStart"/>
      <w:r>
        <w:rPr>
          <w:rStyle w:val="1"/>
          <w:rFonts w:eastAsia="Century Schoolbook"/>
          <w:sz w:val="24"/>
          <w:szCs w:val="24"/>
        </w:rPr>
        <w:t>Макшанцевой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«Барабанщики», муз. Д. </w:t>
      </w:r>
      <w:proofErr w:type="spellStart"/>
      <w:r>
        <w:rPr>
          <w:rStyle w:val="1"/>
          <w:rFonts w:eastAsia="Century Schoolbook"/>
          <w:sz w:val="24"/>
          <w:szCs w:val="24"/>
        </w:rPr>
        <w:t>Кабалевского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 и С. </w:t>
      </w:r>
      <w:proofErr w:type="spellStart"/>
      <w:r>
        <w:rPr>
          <w:rStyle w:val="1"/>
          <w:rFonts w:eastAsia="Century Schoolbook"/>
          <w:sz w:val="24"/>
          <w:szCs w:val="24"/>
        </w:rPr>
        <w:t>Левидова</w:t>
      </w:r>
      <w:proofErr w:type="spellEnd"/>
      <w:r>
        <w:rPr>
          <w:rStyle w:val="1"/>
          <w:rFonts w:eastAsia="Century Schoolbook"/>
          <w:sz w:val="24"/>
          <w:szCs w:val="24"/>
        </w:rPr>
        <w:t>; «Считалка», «Катилось яблоко», муз.</w:t>
      </w:r>
    </w:p>
    <w:p w:rsidR="002D721B" w:rsidRDefault="002D721B" w:rsidP="002D721B">
      <w:pPr>
        <w:pStyle w:val="2"/>
        <w:shd w:val="clear" w:color="auto" w:fill="auto"/>
        <w:tabs>
          <w:tab w:val="left" w:pos="342"/>
        </w:tabs>
        <w:spacing w:before="0" w:after="0" w:line="240" w:lineRule="auto"/>
        <w:jc w:val="both"/>
        <w:rPr>
          <w:sz w:val="24"/>
          <w:szCs w:val="24"/>
        </w:rPr>
      </w:pPr>
      <w:r>
        <w:rPr>
          <w:rStyle w:val="1"/>
          <w:rFonts w:eastAsia="Century Schoolbook"/>
          <w:sz w:val="24"/>
          <w:szCs w:val="24"/>
        </w:rPr>
        <w:t>В.</w:t>
      </w:r>
      <w:r>
        <w:rPr>
          <w:rStyle w:val="1"/>
          <w:rFonts w:eastAsia="Century Schoolbook"/>
          <w:sz w:val="24"/>
          <w:szCs w:val="24"/>
        </w:rPr>
        <w:tab/>
      </w:r>
      <w:proofErr w:type="spellStart"/>
      <w:r>
        <w:rPr>
          <w:rStyle w:val="1"/>
          <w:rFonts w:eastAsia="Century Schoolbook"/>
          <w:sz w:val="24"/>
          <w:szCs w:val="24"/>
        </w:rPr>
        <w:t>Агафонникова</w:t>
      </w:r>
      <w:proofErr w:type="spellEnd"/>
      <w:r>
        <w:rPr>
          <w:rStyle w:val="1"/>
          <w:rFonts w:eastAsia="Century Schoolbook"/>
          <w:sz w:val="24"/>
          <w:szCs w:val="24"/>
        </w:rPr>
        <w:t>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Хороводы и пляски</w:t>
      </w:r>
      <w:r>
        <w:rPr>
          <w:rStyle w:val="1"/>
          <w:rFonts w:eastAsia="Century Schoolbook"/>
          <w:sz w:val="24"/>
          <w:szCs w:val="24"/>
        </w:rPr>
        <w:t xml:space="preserve">. «Топ и хлоп», муз. Т. </w:t>
      </w:r>
      <w:proofErr w:type="spellStart"/>
      <w:r>
        <w:rPr>
          <w:rStyle w:val="1"/>
          <w:rFonts w:eastAsia="Century Schoolbook"/>
          <w:sz w:val="24"/>
          <w:szCs w:val="24"/>
        </w:rPr>
        <w:t>Назарова-Метнер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, сл. Е. </w:t>
      </w:r>
      <w:proofErr w:type="spellStart"/>
      <w:r>
        <w:rPr>
          <w:rStyle w:val="1"/>
          <w:rFonts w:eastAsia="Century Schoolbook"/>
          <w:sz w:val="24"/>
          <w:szCs w:val="24"/>
        </w:rPr>
        <w:t>Каргановой</w:t>
      </w:r>
      <w:proofErr w:type="spellEnd"/>
      <w:r>
        <w:rPr>
          <w:rStyle w:val="1"/>
          <w:rFonts w:eastAsia="Century Schoolbook"/>
          <w:sz w:val="24"/>
          <w:szCs w:val="24"/>
        </w:rPr>
        <w:t>; «Танец с ложками» под рус. нар. мелодию; новогодние хороводы по выбору музыкального руководителя.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Характерные танцы</w:t>
      </w:r>
      <w:r>
        <w:rPr>
          <w:rStyle w:val="1"/>
          <w:rFonts w:eastAsia="Century Schoolbook"/>
          <w:sz w:val="24"/>
          <w:szCs w:val="24"/>
        </w:rPr>
        <w:t xml:space="preserve">. «Снежинки», муз. О. Берта, </w:t>
      </w:r>
      <w:proofErr w:type="spellStart"/>
      <w:r>
        <w:rPr>
          <w:rStyle w:val="1"/>
          <w:rFonts w:eastAsia="Century Schoolbook"/>
          <w:sz w:val="24"/>
          <w:szCs w:val="24"/>
        </w:rPr>
        <w:t>обраб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. Н. </w:t>
      </w:r>
      <w:proofErr w:type="spellStart"/>
      <w:r>
        <w:rPr>
          <w:rStyle w:val="1"/>
          <w:rFonts w:eastAsia="Century Schoolbook"/>
          <w:sz w:val="24"/>
          <w:szCs w:val="24"/>
        </w:rPr>
        <w:t>Метлова</w:t>
      </w:r>
      <w:proofErr w:type="spellEnd"/>
      <w:r>
        <w:rPr>
          <w:rStyle w:val="1"/>
          <w:rFonts w:eastAsia="Century Schoolbook"/>
          <w:sz w:val="24"/>
          <w:szCs w:val="24"/>
        </w:rPr>
        <w:t>; «Танец зайчат» под «Польку» И. Штрауса; «Снежинки», муз. Т. Ломовой; «Бусинки» под «Галоп» И. Дунаевского.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Музыкальные игры</w:t>
      </w:r>
      <w:r>
        <w:rPr>
          <w:rStyle w:val="1"/>
          <w:rFonts w:eastAsia="Century Schoolbook"/>
          <w:sz w:val="24"/>
          <w:szCs w:val="24"/>
        </w:rPr>
        <w:t xml:space="preserve">. «Курочка и петушок», муз. Г. Фрида; «Жмурки», муз. Ф. </w:t>
      </w:r>
      <w:proofErr w:type="spellStart"/>
      <w:r>
        <w:rPr>
          <w:rStyle w:val="1"/>
          <w:rFonts w:eastAsia="Century Schoolbook"/>
          <w:sz w:val="24"/>
          <w:szCs w:val="24"/>
        </w:rPr>
        <w:t>Флотова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«Медведь и заяц», муз. В. </w:t>
      </w:r>
      <w:proofErr w:type="spellStart"/>
      <w:r>
        <w:rPr>
          <w:rStyle w:val="1"/>
          <w:rFonts w:eastAsia="Century Schoolbook"/>
          <w:sz w:val="24"/>
          <w:szCs w:val="24"/>
        </w:rPr>
        <w:t>Ребикова</w:t>
      </w:r>
      <w:proofErr w:type="spellEnd"/>
      <w:r>
        <w:rPr>
          <w:rStyle w:val="1"/>
          <w:rFonts w:eastAsia="Century Schoolbook"/>
          <w:sz w:val="24"/>
          <w:szCs w:val="24"/>
        </w:rPr>
        <w:t>; «Самолеты», муз. М. Магиденко; «Найди себе пару», муз. Т. Ломовой; «Займи домик», муз. М. Магиденко.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0C4F69">
        <w:rPr>
          <w:rStyle w:val="1"/>
          <w:rFonts w:eastAsia="Century Schoolbook"/>
          <w:b/>
          <w:sz w:val="24"/>
          <w:szCs w:val="24"/>
        </w:rPr>
        <w:t>Игры с пением</w:t>
      </w:r>
      <w:r>
        <w:rPr>
          <w:rStyle w:val="1"/>
          <w:rFonts w:eastAsia="Century Schoolbook"/>
          <w:sz w:val="24"/>
          <w:szCs w:val="24"/>
        </w:rPr>
        <w:t xml:space="preserve">. «Огородная-хороводная», муз. Б. </w:t>
      </w:r>
      <w:proofErr w:type="spellStart"/>
      <w:r>
        <w:rPr>
          <w:rStyle w:val="1"/>
          <w:rFonts w:eastAsia="Century Schoolbook"/>
          <w:sz w:val="24"/>
          <w:szCs w:val="24"/>
        </w:rPr>
        <w:t>Можжевелова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, сл. А. </w:t>
      </w:r>
      <w:proofErr w:type="spellStart"/>
      <w:r>
        <w:rPr>
          <w:rStyle w:val="1"/>
          <w:rFonts w:eastAsia="Century Schoolbook"/>
          <w:sz w:val="24"/>
          <w:szCs w:val="24"/>
        </w:rPr>
        <w:t>Пассовой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«Гуси, лебеди и волк», муз. Е. Тиличеевой, сл. М. Булатова; «Мы на луг ходили», муз. А. Филиппенко, сл. Н. </w:t>
      </w:r>
      <w:proofErr w:type="spellStart"/>
      <w:r>
        <w:rPr>
          <w:rStyle w:val="1"/>
          <w:rFonts w:eastAsia="Century Schoolbook"/>
          <w:sz w:val="24"/>
          <w:szCs w:val="24"/>
        </w:rPr>
        <w:t>Кукловской</w:t>
      </w:r>
      <w:proofErr w:type="spellEnd"/>
      <w:r>
        <w:rPr>
          <w:rStyle w:val="1"/>
          <w:rFonts w:eastAsia="Century Schoolbook"/>
          <w:sz w:val="24"/>
          <w:szCs w:val="24"/>
        </w:rPr>
        <w:t>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Песенное творчество</w:t>
      </w:r>
      <w:r>
        <w:rPr>
          <w:rStyle w:val="1"/>
          <w:rFonts w:eastAsia="Century Schoolbook"/>
          <w:sz w:val="24"/>
          <w:szCs w:val="24"/>
        </w:rPr>
        <w:t xml:space="preserve">. «Как тебя зовут?»; «Что ты хочешь, кошечка?»; «Наша песенка простая», муз. А. Александрова, сл. М. </w:t>
      </w:r>
      <w:proofErr w:type="spellStart"/>
      <w:r>
        <w:rPr>
          <w:rStyle w:val="1"/>
          <w:rFonts w:eastAsia="Century Schoolbook"/>
          <w:sz w:val="24"/>
          <w:szCs w:val="24"/>
        </w:rPr>
        <w:t>Ивенсен</w:t>
      </w:r>
      <w:proofErr w:type="spellEnd"/>
      <w:r>
        <w:rPr>
          <w:rStyle w:val="1"/>
          <w:rFonts w:eastAsia="Century Schoolbook"/>
          <w:sz w:val="24"/>
          <w:szCs w:val="24"/>
        </w:rPr>
        <w:t>; «</w:t>
      </w:r>
      <w:proofErr w:type="spellStart"/>
      <w:r>
        <w:rPr>
          <w:rStyle w:val="1"/>
          <w:rFonts w:eastAsia="Century Schoolbook"/>
          <w:sz w:val="24"/>
          <w:szCs w:val="24"/>
        </w:rPr>
        <w:t>Курочка-рябушечка</w:t>
      </w:r>
      <w:proofErr w:type="spellEnd"/>
      <w:r>
        <w:rPr>
          <w:rStyle w:val="1"/>
          <w:rFonts w:eastAsia="Century Schoolbook"/>
          <w:sz w:val="24"/>
          <w:szCs w:val="24"/>
        </w:rPr>
        <w:t>», муз. Г. Лобачева, сл. Народные.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rStyle w:val="1"/>
          <w:rFonts w:eastAsia="Century Schoolbook"/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Развитие танцевально-игрового творчества</w:t>
      </w:r>
      <w:r>
        <w:rPr>
          <w:rStyle w:val="1"/>
          <w:rFonts w:eastAsia="Century Schoolbook"/>
          <w:sz w:val="24"/>
          <w:szCs w:val="24"/>
        </w:rPr>
        <w:t xml:space="preserve">. «Лошадка», муз. Н. </w:t>
      </w:r>
      <w:proofErr w:type="spellStart"/>
      <w:r>
        <w:rPr>
          <w:rStyle w:val="1"/>
          <w:rFonts w:eastAsia="Century Schoolbook"/>
          <w:sz w:val="24"/>
          <w:szCs w:val="24"/>
        </w:rPr>
        <w:t>Потоловского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«Зайчики», «Наседка и цыплята», «Воробей», муз. Т. Ломовой; «Ой, хмель мой, хмелек», рус. нар. мелодия, </w:t>
      </w:r>
      <w:proofErr w:type="spellStart"/>
      <w:r>
        <w:rPr>
          <w:rStyle w:val="1"/>
          <w:rFonts w:eastAsia="Century Schoolbook"/>
          <w:sz w:val="24"/>
          <w:szCs w:val="24"/>
        </w:rPr>
        <w:t>обраб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. М. </w:t>
      </w:r>
      <w:proofErr w:type="spellStart"/>
      <w:r>
        <w:rPr>
          <w:rStyle w:val="1"/>
          <w:rFonts w:eastAsia="Century Schoolbook"/>
          <w:sz w:val="24"/>
          <w:szCs w:val="24"/>
        </w:rPr>
        <w:t>Раухвергера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«Кукла», муз. М. </w:t>
      </w:r>
      <w:proofErr w:type="spellStart"/>
      <w:r>
        <w:rPr>
          <w:rStyle w:val="1"/>
          <w:rFonts w:eastAsia="Century Schoolbook"/>
          <w:sz w:val="24"/>
          <w:szCs w:val="24"/>
        </w:rPr>
        <w:t>Старокадомского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«Медвежата», муз. М. </w:t>
      </w:r>
      <w:proofErr w:type="spellStart"/>
      <w:r>
        <w:rPr>
          <w:rStyle w:val="1"/>
          <w:rFonts w:eastAsia="Century Schoolbook"/>
          <w:sz w:val="24"/>
          <w:szCs w:val="24"/>
        </w:rPr>
        <w:t>Красева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, сл. Н. Френкель. 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Музыкально-дидактические игры</w:t>
      </w:r>
      <w:r>
        <w:rPr>
          <w:rStyle w:val="1"/>
          <w:rFonts w:eastAsia="Century Schoolbook"/>
          <w:sz w:val="24"/>
          <w:szCs w:val="24"/>
        </w:rPr>
        <w:t>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3194C">
        <w:rPr>
          <w:rStyle w:val="1"/>
          <w:rFonts w:eastAsia="Century Schoolbook"/>
          <w:b/>
          <w:i/>
          <w:sz w:val="24"/>
          <w:szCs w:val="24"/>
        </w:rPr>
        <w:lastRenderedPageBreak/>
        <w:t xml:space="preserve">Развитие </w:t>
      </w:r>
      <w:proofErr w:type="spellStart"/>
      <w:r w:rsidRPr="00A3194C">
        <w:rPr>
          <w:rStyle w:val="1"/>
          <w:rFonts w:eastAsia="Century Schoolbook"/>
          <w:b/>
          <w:i/>
          <w:sz w:val="24"/>
          <w:szCs w:val="24"/>
        </w:rPr>
        <w:t>звуковысотного</w:t>
      </w:r>
      <w:proofErr w:type="spellEnd"/>
      <w:r w:rsidRPr="00A3194C">
        <w:rPr>
          <w:rStyle w:val="1"/>
          <w:rFonts w:eastAsia="Century Schoolbook"/>
          <w:b/>
          <w:i/>
          <w:sz w:val="24"/>
          <w:szCs w:val="24"/>
        </w:rPr>
        <w:t xml:space="preserve"> слуха</w:t>
      </w:r>
      <w:r>
        <w:rPr>
          <w:rStyle w:val="1"/>
          <w:rFonts w:eastAsia="Century Schoolbook"/>
          <w:sz w:val="24"/>
          <w:szCs w:val="24"/>
        </w:rPr>
        <w:t>. «Птицы и птенчики», «Качели».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A3194C">
        <w:rPr>
          <w:rStyle w:val="1"/>
          <w:rFonts w:eastAsia="Century Schoolbook"/>
          <w:b/>
          <w:i/>
          <w:sz w:val="24"/>
          <w:szCs w:val="24"/>
        </w:rPr>
        <w:t>Развитие ритмического слуха</w:t>
      </w:r>
      <w:r>
        <w:rPr>
          <w:rStyle w:val="1"/>
          <w:rFonts w:eastAsia="Century Schoolbook"/>
          <w:sz w:val="24"/>
          <w:szCs w:val="24"/>
        </w:rPr>
        <w:t>. «Петушок, курочка и цыпленок», «Кто как идет?», «Веселые дудочки»; «Сыграй, как я».</w:t>
      </w:r>
    </w:p>
    <w:p w:rsidR="008C3533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rStyle w:val="1"/>
          <w:rFonts w:eastAsia="Century Schoolbook"/>
          <w:sz w:val="24"/>
          <w:szCs w:val="24"/>
        </w:rPr>
      </w:pPr>
      <w:r w:rsidRPr="00A3194C">
        <w:rPr>
          <w:rStyle w:val="1"/>
          <w:rFonts w:eastAsia="Century Schoolbook"/>
          <w:b/>
          <w:i/>
          <w:sz w:val="24"/>
          <w:szCs w:val="24"/>
        </w:rPr>
        <w:t>Развитие тембрового и динамического слуха</w:t>
      </w:r>
      <w:r w:rsidRPr="009E0F86">
        <w:rPr>
          <w:rStyle w:val="1"/>
          <w:rFonts w:eastAsia="Century Schoolbook"/>
          <w:i/>
          <w:sz w:val="24"/>
          <w:szCs w:val="24"/>
        </w:rPr>
        <w:t>.</w:t>
      </w:r>
      <w:r>
        <w:rPr>
          <w:rStyle w:val="1"/>
          <w:rFonts w:eastAsia="Century Schoolbook"/>
          <w:sz w:val="24"/>
          <w:szCs w:val="24"/>
        </w:rPr>
        <w:t xml:space="preserve"> «Громко-тихо», «Узнай свой инструмент»; «Угадай, на чем играю». 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C3533">
        <w:rPr>
          <w:rStyle w:val="1"/>
          <w:rFonts w:eastAsia="Century Schoolbook"/>
          <w:b/>
          <w:i/>
          <w:sz w:val="24"/>
          <w:szCs w:val="24"/>
        </w:rPr>
        <w:t>Определение жанра и развитие памяти</w:t>
      </w:r>
      <w:r w:rsidRPr="009E0F86">
        <w:rPr>
          <w:rStyle w:val="1"/>
          <w:rFonts w:eastAsia="Century Schoolbook"/>
          <w:i/>
          <w:sz w:val="24"/>
          <w:szCs w:val="24"/>
        </w:rPr>
        <w:t>.</w:t>
      </w:r>
      <w:r>
        <w:rPr>
          <w:rStyle w:val="1"/>
          <w:rFonts w:eastAsia="Century Schoolbook"/>
          <w:sz w:val="24"/>
          <w:szCs w:val="24"/>
        </w:rPr>
        <w:t xml:space="preserve"> «Что делает кукла?», «Узнай и спой песню по картинке», «Музыкальный магазин».</w:t>
      </w:r>
    </w:p>
    <w:p w:rsidR="002D721B" w:rsidRDefault="002D721B" w:rsidP="002D721B">
      <w:pPr>
        <w:pStyle w:val="2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E0F86">
        <w:rPr>
          <w:rStyle w:val="1"/>
          <w:rFonts w:eastAsia="Century Schoolbook"/>
          <w:b/>
          <w:sz w:val="24"/>
          <w:szCs w:val="24"/>
        </w:rPr>
        <w:t>Игра на детских музыкальных инструментах</w:t>
      </w:r>
      <w:r>
        <w:rPr>
          <w:rStyle w:val="1"/>
          <w:rFonts w:eastAsia="Century Schoolbook"/>
          <w:sz w:val="24"/>
          <w:szCs w:val="24"/>
        </w:rPr>
        <w:t xml:space="preserve">. «Гармошка», «Небо синее», «Андрей-воробей», муз. Е. Тиличеевой, сл. М. </w:t>
      </w:r>
      <w:proofErr w:type="spellStart"/>
      <w:r>
        <w:rPr>
          <w:rStyle w:val="1"/>
          <w:rFonts w:eastAsia="Century Schoolbook"/>
          <w:sz w:val="24"/>
          <w:szCs w:val="24"/>
        </w:rPr>
        <w:t>Долинова</w:t>
      </w:r>
      <w:proofErr w:type="spellEnd"/>
      <w:r>
        <w:rPr>
          <w:rStyle w:val="1"/>
          <w:rFonts w:eastAsia="Century Schoolbook"/>
          <w:sz w:val="24"/>
          <w:szCs w:val="24"/>
        </w:rPr>
        <w:t xml:space="preserve">; «Сорока-сорока», рус. нар. прибаутка, обр. Т. </w:t>
      </w:r>
      <w:proofErr w:type="spellStart"/>
      <w:r>
        <w:rPr>
          <w:rStyle w:val="1"/>
          <w:rFonts w:eastAsia="Century Schoolbook"/>
          <w:sz w:val="24"/>
          <w:szCs w:val="24"/>
        </w:rPr>
        <w:t>Попатенко</w:t>
      </w:r>
      <w:proofErr w:type="spellEnd"/>
      <w:r>
        <w:rPr>
          <w:rStyle w:val="1"/>
          <w:rFonts w:eastAsia="Century Schoolbook"/>
          <w:sz w:val="24"/>
          <w:szCs w:val="24"/>
        </w:rPr>
        <w:t>.</w:t>
      </w:r>
    </w:p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p w:rsidR="00120EED" w:rsidRDefault="00120EED"/>
    <w:sectPr w:rsidR="00120EED" w:rsidSect="002C76E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6E6"/>
    <w:rsid w:val="000C4F69"/>
    <w:rsid w:val="00120EED"/>
    <w:rsid w:val="002C76E6"/>
    <w:rsid w:val="002D721B"/>
    <w:rsid w:val="00310B4C"/>
    <w:rsid w:val="0066307E"/>
    <w:rsid w:val="00716930"/>
    <w:rsid w:val="007575D6"/>
    <w:rsid w:val="00796DF6"/>
    <w:rsid w:val="00870F87"/>
    <w:rsid w:val="008C3533"/>
    <w:rsid w:val="00A3194C"/>
    <w:rsid w:val="00A83EB9"/>
    <w:rsid w:val="00DB5C00"/>
    <w:rsid w:val="00E15970"/>
    <w:rsid w:val="00E95120"/>
    <w:rsid w:val="00ED6079"/>
    <w:rsid w:val="00FB12D5"/>
    <w:rsid w:val="00FD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2C76E6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120E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120EED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19B99-EAD2-4BFF-A213-43E51A97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FirstUser</cp:lastModifiedBy>
  <cp:revision>6</cp:revision>
  <dcterms:created xsi:type="dcterms:W3CDTF">2024-11-24T03:57:00Z</dcterms:created>
  <dcterms:modified xsi:type="dcterms:W3CDTF">2024-11-28T12:00:00Z</dcterms:modified>
</cp:coreProperties>
</file>