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C8" w:rsidRDefault="004322D7" w:rsidP="004322D7">
      <w:pPr>
        <w:spacing w:after="0"/>
        <w:jc w:val="center"/>
        <w:rPr>
          <w:b/>
          <w:color w:val="2F5496" w:themeColor="accent5" w:themeShade="BF"/>
          <w:sz w:val="28"/>
        </w:rPr>
      </w:pPr>
      <w:r w:rsidRPr="004322D7">
        <w:rPr>
          <w:b/>
          <w:color w:val="2F5496" w:themeColor="accent5" w:themeShade="BF"/>
          <w:sz w:val="28"/>
        </w:rPr>
        <w:t>КОНСУЛЬТАЦИЯ ДЛЯ РОДИТЕЛЕЙ</w:t>
      </w:r>
    </w:p>
    <w:p w:rsidR="004322D7" w:rsidRDefault="004322D7" w:rsidP="004322D7">
      <w:pPr>
        <w:spacing w:after="0"/>
        <w:jc w:val="center"/>
        <w:rPr>
          <w:b/>
          <w:color w:val="2F5496" w:themeColor="accent5" w:themeShade="BF"/>
          <w:sz w:val="28"/>
        </w:rPr>
      </w:pPr>
    </w:p>
    <w:p w:rsidR="004322D7" w:rsidRDefault="004322D7" w:rsidP="004322D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</w:pPr>
      <w:r w:rsidRPr="004322D7"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  <w:t>Методические рекомендации для </w:t>
      </w:r>
      <w:hyperlink r:id="rId4" w:history="1">
        <w:r w:rsidRPr="004322D7">
          <w:rPr>
            <w:rFonts w:eastAsia="Times New Roman" w:cstheme="minorHAnsi"/>
            <w:b/>
            <w:bCs/>
            <w:color w:val="2F5496" w:themeColor="accent5" w:themeShade="BF"/>
            <w:sz w:val="28"/>
            <w:szCs w:val="28"/>
            <w:lang w:eastAsia="ru-RU"/>
          </w:rPr>
          <w:t>родителей</w:t>
        </w:r>
      </w:hyperlink>
      <w:r w:rsidRPr="004322D7"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  <w:t> </w:t>
      </w:r>
    </w:p>
    <w:p w:rsidR="004322D7" w:rsidRDefault="004322D7" w:rsidP="004322D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</w:pPr>
      <w:r w:rsidRPr="004322D7"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  <w:t>детей с задержкой психического развития</w:t>
      </w:r>
      <w:r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  <w:t>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 xml:space="preserve">Успех коррекционного обучения во многом определяется тем, насколько четко организована </w:t>
      </w:r>
      <w:r>
        <w:rPr>
          <w:rFonts w:eastAsia="Times New Roman" w:cstheme="minorHAnsi"/>
          <w:sz w:val="28"/>
          <w:szCs w:val="28"/>
          <w:lang w:eastAsia="ru-RU"/>
        </w:rPr>
        <w:t>совместная работа родителей и детей.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1. У ребенка с ЗПР ослаблена память, не сформировано произвольное внимание, отстают в развитии мыслительные процессы, поэтому необходимо закреплять изученный материал в детском саду и дома. Для этого задаются домашние задания на повторение изученной темы.  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2. Первоначально задания выполняются ребенком с активной помощью родителя, постепенно приучая ребенка к самостоятельности.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3. Необходимо приучать ребенка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4. Важно определить, кто именно из взрослого окружения ребенка будет с ним заниматься по заданию воспитателя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5. Время занятий (15 – 20 мин.) должно быть закреплено в режиме дня. Постоянное время занятий дисциплинирует ребенка, помогает усвоению учебного материала.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6. Занятия должны носить занимательный характер.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7. При получении задания необходимо внимательно ознакомиться с его содержанием, убедиться, что вам все понятно.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8. В затруднительных случаях консультироваться у педагога.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9. Подберите необходимый наглядный дидактический материал, пособия, которые рекомендует воспитатель.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10. Занятия должны быть регулярными.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11. Закрепление знаний может проводиться во время прогулок, поездок, по дороге в детский сад. Но некоторые виды занятий требуют обязательной спокойной деловой обстановки, а также отсутствия отвлекающих факторов.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12. Занятия должны быть непродолжительными, не вызывать утомления и пресыщения.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13</w:t>
      </w:r>
      <w:r w:rsidRPr="004322D7">
        <w:rPr>
          <w:rFonts w:eastAsia="Times New Roman" w:cstheme="minorHAnsi"/>
          <w:sz w:val="28"/>
          <w:szCs w:val="28"/>
          <w:lang w:eastAsia="ru-RU"/>
        </w:rPr>
        <w:t>.Необходимо придерживаться единых требований, которые предъявляются ребенку.</w:t>
      </w:r>
    </w:p>
    <w:p w:rsid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14</w:t>
      </w:r>
      <w:r w:rsidRPr="004322D7">
        <w:rPr>
          <w:rFonts w:eastAsia="Times New Roman" w:cstheme="minorHAnsi"/>
          <w:sz w:val="28"/>
          <w:szCs w:val="28"/>
          <w:lang w:eastAsia="ru-RU"/>
        </w:rPr>
        <w:t>. У ребенка с ЗПР практически всегда нарушено речевое развитие, поэтому необходимо ежедневно тренировать ребенка в выполнении артикуляционной гимнастики.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lastRenderedPageBreak/>
        <w:t>15</w:t>
      </w:r>
      <w:r w:rsidRPr="004322D7">
        <w:rPr>
          <w:rFonts w:eastAsia="Times New Roman" w:cstheme="minorHAnsi"/>
          <w:sz w:val="28"/>
          <w:szCs w:val="28"/>
          <w:lang w:eastAsia="ru-RU"/>
        </w:rPr>
        <w:t>. Упражнения обязательно выполняются перед зеркалом.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16</w:t>
      </w:r>
      <w:r w:rsidRPr="004322D7">
        <w:rPr>
          <w:rFonts w:eastAsia="Times New Roman" w:cstheme="minorHAnsi"/>
          <w:sz w:val="28"/>
          <w:szCs w:val="28"/>
          <w:lang w:eastAsia="ru-RU"/>
        </w:rPr>
        <w:t>. Особое внимание уделяется не скорости, а качеству и точности выполнения артикуляционных упражнений.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17</w:t>
      </w:r>
      <w:r w:rsidRPr="004322D7">
        <w:rPr>
          <w:rFonts w:eastAsia="Times New Roman" w:cstheme="minorHAnsi"/>
          <w:sz w:val="28"/>
          <w:szCs w:val="28"/>
          <w:lang w:eastAsia="ru-RU"/>
        </w:rPr>
        <w:t>. Каждое артикуляционное упражнение рекомендуется выполнять сначала медленно, затем темп ускорять.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18</w:t>
      </w:r>
      <w:r w:rsidRPr="004322D7">
        <w:rPr>
          <w:rFonts w:eastAsia="Times New Roman" w:cstheme="minorHAnsi"/>
          <w:sz w:val="28"/>
          <w:szCs w:val="28"/>
          <w:lang w:eastAsia="ru-RU"/>
        </w:rPr>
        <w:t>. Упражнение выполняется 6 – 8 раз по 10 сек. (можно больше). Для лучшей наглядности упражнения делаются совместно с ребенком, старательно показывая и объясняя каждое движение.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 w:rsidRPr="004322D7">
        <w:rPr>
          <w:rFonts w:eastAsia="Times New Roman" w:cstheme="minorHAnsi"/>
          <w:sz w:val="28"/>
          <w:szCs w:val="28"/>
          <w:lang w:eastAsia="ru-RU"/>
        </w:rPr>
        <w:t>1</w:t>
      </w:r>
      <w:r>
        <w:rPr>
          <w:rFonts w:eastAsia="Times New Roman" w:cstheme="minorHAnsi"/>
          <w:sz w:val="28"/>
          <w:szCs w:val="28"/>
          <w:lang w:eastAsia="ru-RU"/>
        </w:rPr>
        <w:t>9</w:t>
      </w:r>
      <w:r w:rsidRPr="004322D7">
        <w:rPr>
          <w:rFonts w:eastAsia="Times New Roman" w:cstheme="minorHAnsi"/>
          <w:sz w:val="28"/>
          <w:szCs w:val="28"/>
          <w:lang w:eastAsia="ru-RU"/>
        </w:rPr>
        <w:t>. Для закрепления звука в слоге, слове необходимо повторять речевой материал не менее 3- х раз.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20</w:t>
      </w:r>
      <w:r w:rsidRPr="004322D7">
        <w:rPr>
          <w:rFonts w:eastAsia="Times New Roman" w:cstheme="minorHAnsi"/>
          <w:sz w:val="28"/>
          <w:szCs w:val="28"/>
          <w:lang w:eastAsia="ru-RU"/>
        </w:rPr>
        <w:t>. При произнесении нужного звука следует произносить звук в слоге или слове утрированно (намеренно выделяя голосом).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21</w:t>
      </w:r>
      <w:r w:rsidRPr="004322D7">
        <w:rPr>
          <w:rFonts w:eastAsia="Times New Roman" w:cstheme="minorHAnsi"/>
          <w:sz w:val="28"/>
          <w:szCs w:val="28"/>
          <w:lang w:eastAsia="ru-RU"/>
        </w:rPr>
        <w:t>. Тетрадь для закрепления материала необходимо содержать в аккуратном виде.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22</w:t>
      </w:r>
      <w:r w:rsidRPr="004322D7">
        <w:rPr>
          <w:rFonts w:eastAsia="Times New Roman" w:cstheme="minorHAnsi"/>
          <w:sz w:val="28"/>
          <w:szCs w:val="28"/>
          <w:lang w:eastAsia="ru-RU"/>
        </w:rPr>
        <w:t>. Будьте терпеливы с ребенком, доброжелательны, но достаточно требовательны.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23</w:t>
      </w:r>
      <w:r w:rsidRPr="004322D7">
        <w:rPr>
          <w:rFonts w:eastAsia="Times New Roman" w:cstheme="minorHAnsi"/>
          <w:sz w:val="28"/>
          <w:szCs w:val="28"/>
          <w:lang w:eastAsia="ru-RU"/>
        </w:rPr>
        <w:t>. Отмечайте малейшие успехи, учите ребенка преодолевать трудности.</w:t>
      </w:r>
    </w:p>
    <w:p w:rsidR="004322D7" w:rsidRPr="004322D7" w:rsidRDefault="004322D7" w:rsidP="004322D7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24</w:t>
      </w:r>
      <w:r w:rsidRPr="004322D7">
        <w:rPr>
          <w:rFonts w:eastAsia="Times New Roman" w:cstheme="minorHAnsi"/>
          <w:sz w:val="28"/>
          <w:szCs w:val="28"/>
          <w:lang w:eastAsia="ru-RU"/>
        </w:rPr>
        <w:t>. Обязательно посещайте консультации и открытые занятия воспитателя.</w:t>
      </w:r>
    </w:p>
    <w:p w:rsidR="004322D7" w:rsidRPr="004322D7" w:rsidRDefault="00A871A2" w:rsidP="004322D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F5496" w:themeColor="accent5" w:themeShade="BF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209BAF" wp14:editId="2D018854">
            <wp:simplePos x="0" y="0"/>
            <wp:positionH relativeFrom="margin">
              <wp:posOffset>636270</wp:posOffset>
            </wp:positionH>
            <wp:positionV relativeFrom="paragraph">
              <wp:posOffset>172085</wp:posOffset>
            </wp:positionV>
            <wp:extent cx="4678680" cy="3509645"/>
            <wp:effectExtent l="0" t="0" r="7620" b="0"/>
            <wp:wrapTight wrapText="bothSides">
              <wp:wrapPolygon edited="0">
                <wp:start x="0" y="0"/>
                <wp:lineTo x="0" y="21455"/>
                <wp:lineTo x="21547" y="21455"/>
                <wp:lineTo x="21547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2D7" w:rsidRDefault="004322D7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Default="00A871A2" w:rsidP="004322D7">
      <w:pPr>
        <w:spacing w:after="0"/>
        <w:jc w:val="both"/>
        <w:rPr>
          <w:rFonts w:cstheme="minorHAnsi"/>
          <w:b/>
          <w:color w:val="2F5496" w:themeColor="accent5" w:themeShade="BF"/>
          <w:sz w:val="28"/>
        </w:rPr>
      </w:pPr>
    </w:p>
    <w:p w:rsidR="00A871A2" w:rsidRPr="004322D7" w:rsidRDefault="00A871A2" w:rsidP="00A871A2">
      <w:pPr>
        <w:spacing w:after="0"/>
        <w:jc w:val="right"/>
        <w:rPr>
          <w:rFonts w:cstheme="minorHAnsi"/>
          <w:b/>
          <w:color w:val="2F5496" w:themeColor="accent5" w:themeShade="BF"/>
          <w:sz w:val="28"/>
        </w:rPr>
      </w:pPr>
      <w:bookmarkStart w:id="0" w:name="_GoBack"/>
      <w:bookmarkEnd w:id="0"/>
      <w:r>
        <w:rPr>
          <w:rFonts w:cstheme="minorHAnsi"/>
          <w:b/>
          <w:color w:val="2F5496" w:themeColor="accent5" w:themeShade="BF"/>
          <w:sz w:val="28"/>
        </w:rPr>
        <w:t>Учитель-дефектолог: Мария Валерьевна Сибирцева</w:t>
      </w:r>
    </w:p>
    <w:sectPr w:rsidR="00A871A2" w:rsidRPr="004322D7" w:rsidSect="004322D7">
      <w:pgSz w:w="11906" w:h="16838"/>
      <w:pgMar w:top="1134" w:right="1134" w:bottom="1134" w:left="1134" w:header="708" w:footer="708" w:gutter="0"/>
      <w:pgBorders w:offsetFrom="page">
        <w:top w:val="balloons3Colors" w:sz="13" w:space="24" w:color="auto"/>
        <w:left w:val="balloons3Colors" w:sz="13" w:space="24" w:color="auto"/>
        <w:bottom w:val="balloons3Colors" w:sz="13" w:space="24" w:color="auto"/>
        <w:right w:val="balloons3Color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62"/>
    <w:rsid w:val="000009C8"/>
    <w:rsid w:val="004322D7"/>
    <w:rsid w:val="00816C62"/>
    <w:rsid w:val="00A8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A70A-962C-46E4-A2F7-89963A03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ohcolonoc.ru/rodite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2024-06-06T05:55:00Z</dcterms:created>
  <dcterms:modified xsi:type="dcterms:W3CDTF">2024-06-06T06:04:00Z</dcterms:modified>
</cp:coreProperties>
</file>