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C03" w:rsidRPr="00444901" w:rsidRDefault="00444901" w:rsidP="00444901">
      <w:pPr>
        <w:spacing w:after="0"/>
        <w:jc w:val="center"/>
        <w:rPr>
          <w:rFonts w:cstheme="minorHAnsi"/>
          <w:b/>
          <w:color w:val="2F5496" w:themeColor="accent5" w:themeShade="BF"/>
          <w:sz w:val="32"/>
          <w:szCs w:val="32"/>
        </w:rPr>
      </w:pPr>
      <w:r w:rsidRPr="00444901">
        <w:rPr>
          <w:rFonts w:cstheme="minorHAnsi"/>
          <w:b/>
          <w:color w:val="2F5496" w:themeColor="accent5" w:themeShade="BF"/>
          <w:sz w:val="32"/>
          <w:szCs w:val="32"/>
        </w:rPr>
        <w:t>КОНСУЛЬТАЦИЯ ДЛЯ ПЕДАГОГОВ</w:t>
      </w:r>
    </w:p>
    <w:p w:rsidR="00444901" w:rsidRDefault="00444901" w:rsidP="00444901">
      <w:pPr>
        <w:spacing w:after="0"/>
        <w:jc w:val="center"/>
        <w:rPr>
          <w:rStyle w:val="c10"/>
          <w:rFonts w:cstheme="minorHAnsi"/>
          <w:b/>
          <w:bCs/>
          <w:color w:val="2F5496" w:themeColor="accent5" w:themeShade="BF"/>
          <w:sz w:val="32"/>
          <w:szCs w:val="32"/>
        </w:rPr>
      </w:pPr>
      <w:r w:rsidRPr="00444901">
        <w:rPr>
          <w:rFonts w:cstheme="minorHAnsi"/>
          <w:b/>
          <w:color w:val="2F5496" w:themeColor="accent5" w:themeShade="BF"/>
          <w:sz w:val="32"/>
          <w:szCs w:val="32"/>
        </w:rPr>
        <w:t>«</w:t>
      </w:r>
      <w:r w:rsidRPr="00444901">
        <w:rPr>
          <w:rStyle w:val="c39"/>
          <w:rFonts w:cstheme="minorHAnsi"/>
          <w:b/>
          <w:bCs/>
          <w:color w:val="2F5496" w:themeColor="accent5" w:themeShade="BF"/>
          <w:sz w:val="32"/>
          <w:szCs w:val="32"/>
        </w:rPr>
        <w:t>Особенности работы</w:t>
      </w:r>
      <w:r w:rsidRPr="00444901">
        <w:rPr>
          <w:rStyle w:val="c46"/>
          <w:rFonts w:cstheme="minorHAnsi"/>
          <w:b/>
          <w:bCs/>
          <w:color w:val="2F5496" w:themeColor="accent5" w:themeShade="BF"/>
          <w:sz w:val="32"/>
          <w:szCs w:val="32"/>
        </w:rPr>
        <w:t> </w:t>
      </w:r>
      <w:r w:rsidRPr="00444901">
        <w:rPr>
          <w:rStyle w:val="c10"/>
          <w:rFonts w:cstheme="minorHAnsi"/>
          <w:b/>
          <w:bCs/>
          <w:color w:val="2F5496" w:themeColor="accent5" w:themeShade="BF"/>
          <w:sz w:val="32"/>
          <w:szCs w:val="32"/>
        </w:rPr>
        <w:t xml:space="preserve">с детьми дошкольного возраста </w:t>
      </w:r>
    </w:p>
    <w:p w:rsidR="00444901" w:rsidRDefault="00444901" w:rsidP="00444901">
      <w:pPr>
        <w:spacing w:after="0"/>
        <w:jc w:val="center"/>
        <w:rPr>
          <w:rStyle w:val="c10"/>
          <w:rFonts w:cstheme="minorHAnsi"/>
          <w:b/>
          <w:bCs/>
          <w:color w:val="2F5496" w:themeColor="accent5" w:themeShade="BF"/>
          <w:sz w:val="32"/>
          <w:szCs w:val="32"/>
        </w:rPr>
      </w:pPr>
      <w:r w:rsidRPr="00444901">
        <w:rPr>
          <w:rStyle w:val="c10"/>
          <w:rFonts w:cstheme="minorHAnsi"/>
          <w:b/>
          <w:bCs/>
          <w:color w:val="2F5496" w:themeColor="accent5" w:themeShade="BF"/>
          <w:sz w:val="32"/>
          <w:szCs w:val="32"/>
        </w:rPr>
        <w:t>с задержкой психического развития</w:t>
      </w:r>
      <w:r>
        <w:rPr>
          <w:rStyle w:val="c10"/>
          <w:rFonts w:cstheme="minorHAnsi"/>
          <w:b/>
          <w:bCs/>
          <w:color w:val="2F5496" w:themeColor="accent5" w:themeShade="BF"/>
          <w:sz w:val="32"/>
          <w:szCs w:val="32"/>
        </w:rPr>
        <w:t>»</w:t>
      </w:r>
    </w:p>
    <w:p w:rsidR="000A24F2" w:rsidRPr="000A24F2" w:rsidRDefault="000A24F2" w:rsidP="000A24F2">
      <w:pPr>
        <w:pStyle w:val="c4"/>
        <w:shd w:val="clear" w:color="auto" w:fill="FFFFFF"/>
        <w:spacing w:before="0" w:beforeAutospacing="0" w:after="0" w:afterAutospacing="0"/>
        <w:ind w:firstLine="568"/>
        <w:jc w:val="both"/>
        <w:rPr>
          <w:rFonts w:asciiTheme="minorHAnsi" w:hAnsiTheme="minorHAnsi" w:cstheme="minorHAnsi"/>
          <w:color w:val="000000"/>
          <w:sz w:val="22"/>
          <w:szCs w:val="22"/>
        </w:rPr>
      </w:pPr>
      <w:r w:rsidRPr="000A24F2">
        <w:rPr>
          <w:rStyle w:val="c0"/>
          <w:rFonts w:asciiTheme="minorHAnsi" w:hAnsiTheme="minorHAnsi" w:cstheme="minorHAnsi"/>
          <w:color w:val="000000"/>
          <w:sz w:val="28"/>
          <w:szCs w:val="28"/>
        </w:rPr>
        <w:t>ЗПР относится к разряду слабовыраженных отклонений в психическом развитии и занимает промежуточное место между нормой и патологией. Дети с задержкой психического развития не имеют таких тяжелых отклонений в развитии, как умственная отсталость, первичное недоразвитие речи, слуха, зрения, двигательной системы. Основные трудности, которые они испытывают, связаны прежде всего с социальной (в том числе школьной) адаптацией и обучением.</w:t>
      </w:r>
    </w:p>
    <w:p w:rsidR="000A24F2" w:rsidRPr="000A24F2" w:rsidRDefault="000A24F2" w:rsidP="000A24F2">
      <w:pPr>
        <w:pStyle w:val="c4"/>
        <w:shd w:val="clear" w:color="auto" w:fill="FFFFFF"/>
        <w:spacing w:before="0" w:beforeAutospacing="0" w:after="0" w:afterAutospacing="0"/>
        <w:ind w:firstLine="568"/>
        <w:jc w:val="both"/>
        <w:rPr>
          <w:rFonts w:asciiTheme="minorHAnsi" w:hAnsiTheme="minorHAnsi" w:cstheme="minorHAnsi"/>
          <w:color w:val="000000"/>
          <w:sz w:val="22"/>
          <w:szCs w:val="22"/>
        </w:rPr>
      </w:pPr>
      <w:r w:rsidRPr="000A24F2">
        <w:rPr>
          <w:rStyle w:val="c0"/>
          <w:rFonts w:asciiTheme="minorHAnsi" w:hAnsiTheme="minorHAnsi" w:cstheme="minorHAnsi"/>
          <w:color w:val="000000"/>
          <w:sz w:val="28"/>
          <w:szCs w:val="28"/>
        </w:rPr>
        <w:t>Объяснением этому служит замедление темпов созревания психики. Нужно также отметить, что у каждого отдельно взятого ребенка ЗПР может проявляться по-разному и отличаться и по времени, и по степени проявления. Но, несмотря на это, мы можем попытаться выделить круг особенностей развития, форм и методов работы, характерных для большинства детей с ЗПР.</w:t>
      </w:r>
    </w:p>
    <w:p w:rsidR="00444901" w:rsidRDefault="000A24F2" w:rsidP="00444901">
      <w:pPr>
        <w:spacing w:after="0"/>
        <w:jc w:val="center"/>
        <w:rPr>
          <w:rFonts w:cstheme="minorHAnsi"/>
          <w:b/>
          <w:color w:val="2F5496" w:themeColor="accent5" w:themeShade="BF"/>
          <w:sz w:val="32"/>
          <w:szCs w:val="32"/>
        </w:rPr>
      </w:pPr>
      <w:r>
        <w:rPr>
          <w:rFonts w:cstheme="minorHAnsi"/>
          <w:b/>
          <w:color w:val="2F5496" w:themeColor="accent5" w:themeShade="BF"/>
          <w:sz w:val="32"/>
          <w:szCs w:val="32"/>
        </w:rPr>
        <w:t>Особенности развития детей с ЗПР.</w:t>
      </w:r>
    </w:p>
    <w:p w:rsidR="000A24F2" w:rsidRDefault="000A24F2" w:rsidP="000A24F2">
      <w:pPr>
        <w:spacing w:after="0" w:line="240" w:lineRule="auto"/>
        <w:jc w:val="both"/>
        <w:rPr>
          <w:color w:val="0D0D0D"/>
          <w:sz w:val="28"/>
          <w:szCs w:val="28"/>
          <w:shd w:val="clear" w:color="auto" w:fill="FFFFFF"/>
        </w:rPr>
      </w:pPr>
      <w:r>
        <w:rPr>
          <w:color w:val="0D0D0D"/>
          <w:sz w:val="28"/>
          <w:szCs w:val="28"/>
          <w:shd w:val="clear" w:color="auto" w:fill="FFFFFF"/>
        </w:rPr>
        <w:t xml:space="preserve">         </w:t>
      </w:r>
      <w:r w:rsidR="00AC65AD">
        <w:rPr>
          <w:color w:val="0D0D0D"/>
          <w:sz w:val="28"/>
          <w:szCs w:val="28"/>
          <w:shd w:val="clear" w:color="auto" w:fill="FFFFFF"/>
        </w:rPr>
        <w:t xml:space="preserve"> </w:t>
      </w:r>
      <w:r>
        <w:rPr>
          <w:color w:val="0D0D0D"/>
          <w:sz w:val="28"/>
          <w:szCs w:val="28"/>
          <w:shd w:val="clear" w:color="auto" w:fill="FFFFFF"/>
        </w:rPr>
        <w:t>У</w:t>
      </w:r>
      <w:r>
        <w:rPr>
          <w:color w:val="0D0D0D"/>
          <w:sz w:val="28"/>
          <w:szCs w:val="28"/>
          <w:shd w:val="clear" w:color="auto" w:fill="FFFFFF"/>
        </w:rPr>
        <w:t xml:space="preserve"> детей с задержкой психического развития в большинстве случаев бывает нарушено восприятие, внимание, мышление, память, речь.</w:t>
      </w:r>
    </w:p>
    <w:p w:rsidR="000A24F2" w:rsidRDefault="000A24F2" w:rsidP="000A24F2">
      <w:pPr>
        <w:spacing w:after="0" w:line="240" w:lineRule="auto"/>
        <w:jc w:val="center"/>
        <w:rPr>
          <w:b/>
          <w:color w:val="2F5496" w:themeColor="accent5" w:themeShade="BF"/>
          <w:sz w:val="28"/>
          <w:szCs w:val="28"/>
          <w:shd w:val="clear" w:color="auto" w:fill="FFFFFF"/>
        </w:rPr>
      </w:pPr>
      <w:r w:rsidRPr="000A24F2">
        <w:rPr>
          <w:b/>
          <w:color w:val="2F5496" w:themeColor="accent5" w:themeShade="BF"/>
          <w:sz w:val="28"/>
          <w:szCs w:val="28"/>
          <w:shd w:val="clear" w:color="auto" w:fill="FFFFFF"/>
        </w:rPr>
        <w:t>Общая и мелкая моторика.</w:t>
      </w:r>
    </w:p>
    <w:p w:rsidR="000A24F2" w:rsidRDefault="00AC65AD" w:rsidP="00AC65AD">
      <w:pPr>
        <w:spacing w:after="0" w:line="240" w:lineRule="auto"/>
        <w:jc w:val="both"/>
        <w:rPr>
          <w:color w:val="000000"/>
          <w:sz w:val="28"/>
          <w:szCs w:val="28"/>
          <w:shd w:val="clear" w:color="auto" w:fill="FFFFFF"/>
        </w:rPr>
      </w:pPr>
      <w:r>
        <w:rPr>
          <w:color w:val="000000"/>
          <w:sz w:val="28"/>
          <w:szCs w:val="28"/>
          <w:shd w:val="clear" w:color="auto" w:fill="FFFFFF"/>
        </w:rPr>
        <w:t xml:space="preserve">           С</w:t>
      </w:r>
      <w:r w:rsidR="000A24F2">
        <w:rPr>
          <w:color w:val="000000"/>
          <w:sz w:val="28"/>
          <w:szCs w:val="28"/>
          <w:shd w:val="clear" w:color="auto" w:fill="FFFFFF"/>
        </w:rPr>
        <w:t xml:space="preserve">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w:t>
      </w:r>
      <w:proofErr w:type="spellStart"/>
      <w:r w:rsidR="000A24F2">
        <w:rPr>
          <w:color w:val="000000"/>
          <w:sz w:val="28"/>
          <w:szCs w:val="28"/>
          <w:shd w:val="clear" w:color="auto" w:fill="FFFFFF"/>
        </w:rPr>
        <w:t>изодеятельности</w:t>
      </w:r>
      <w:proofErr w:type="spellEnd"/>
      <w:r w:rsidR="000A24F2">
        <w:rPr>
          <w:color w:val="000000"/>
          <w:sz w:val="28"/>
          <w:szCs w:val="28"/>
          <w:shd w:val="clear" w:color="auto" w:fill="FFFFFF"/>
        </w:rPr>
        <w:t>,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Грубых двигательных расстройств у детей с ЗПР нет, однако уровень физического и моторного развития ниже, чем у нормально развивающихся сверстников.</w:t>
      </w:r>
    </w:p>
    <w:p w:rsidR="00AC65AD" w:rsidRDefault="00AC65AD" w:rsidP="00AC65AD">
      <w:pPr>
        <w:spacing w:after="0" w:line="240" w:lineRule="auto"/>
        <w:jc w:val="center"/>
        <w:rPr>
          <w:b/>
          <w:color w:val="2F5496" w:themeColor="accent5" w:themeShade="BF"/>
          <w:sz w:val="28"/>
          <w:szCs w:val="28"/>
          <w:shd w:val="clear" w:color="auto" w:fill="FFFFFF"/>
        </w:rPr>
      </w:pPr>
      <w:r w:rsidRPr="00AC65AD">
        <w:rPr>
          <w:b/>
          <w:color w:val="2F5496" w:themeColor="accent5" w:themeShade="BF"/>
          <w:sz w:val="28"/>
          <w:szCs w:val="28"/>
          <w:shd w:val="clear" w:color="auto" w:fill="FFFFFF"/>
        </w:rPr>
        <w:t>Исследовательская деятельность.</w:t>
      </w:r>
    </w:p>
    <w:p w:rsidR="00AC65AD" w:rsidRDefault="00AC65AD" w:rsidP="00AC65AD">
      <w:pPr>
        <w:spacing w:after="0" w:line="240" w:lineRule="auto"/>
        <w:jc w:val="both"/>
        <w:rPr>
          <w:color w:val="000000"/>
          <w:sz w:val="28"/>
          <w:szCs w:val="28"/>
          <w:shd w:val="clear" w:color="auto" w:fill="FFFFFF"/>
        </w:rPr>
      </w:pPr>
      <w:r>
        <w:rPr>
          <w:color w:val="000000"/>
          <w:sz w:val="28"/>
          <w:szCs w:val="28"/>
          <w:shd w:val="clear" w:color="auto" w:fill="FFFFFF"/>
        </w:rPr>
        <w:t xml:space="preserve">          </w:t>
      </w:r>
      <w:r>
        <w:rPr>
          <w:color w:val="000000"/>
          <w:sz w:val="28"/>
          <w:szCs w:val="28"/>
          <w:shd w:val="clear" w:color="auto" w:fill="FFFFFF"/>
        </w:rPr>
        <w:t xml:space="preserve">У этих детей </w:t>
      </w:r>
      <w:proofErr w:type="spellStart"/>
      <w:r>
        <w:rPr>
          <w:color w:val="000000"/>
          <w:sz w:val="28"/>
          <w:szCs w:val="28"/>
          <w:shd w:val="clear" w:color="auto" w:fill="FFFFFF"/>
        </w:rPr>
        <w:t>манипулятивные</w:t>
      </w:r>
      <w:proofErr w:type="spellEnd"/>
      <w:r>
        <w:rPr>
          <w:color w:val="000000"/>
          <w:sz w:val="28"/>
          <w:szCs w:val="28"/>
          <w:shd w:val="clear" w:color="auto" w:fill="FFFFFF"/>
        </w:rPr>
        <w:t xml:space="preserve"> действия с предметами сочетаются с предметными действиями. При помощи взрослого они активно осваивают дидактические игрушки, однако способы выполнения соотносящих действий несовершенны. </w:t>
      </w:r>
      <w:r>
        <w:rPr>
          <w:color w:val="000000"/>
          <w:sz w:val="28"/>
          <w:szCs w:val="28"/>
          <w:shd w:val="clear" w:color="auto" w:fill="FFFFFF"/>
        </w:rPr>
        <w:t>З</w:t>
      </w:r>
      <w:r>
        <w:rPr>
          <w:color w:val="000000"/>
          <w:sz w:val="28"/>
          <w:szCs w:val="28"/>
          <w:shd w:val="clear" w:color="auto" w:fill="FFFFFF"/>
        </w:rPr>
        <w:t>атруднена ориентировочно-исследовательская деятельность, направленная на исследование свойств и качеств предметов.</w:t>
      </w:r>
      <w:r w:rsidRPr="00AC65AD">
        <w:rPr>
          <w:color w:val="000000"/>
          <w:sz w:val="28"/>
          <w:szCs w:val="28"/>
          <w:shd w:val="clear" w:color="auto" w:fill="FFFFFF"/>
        </w:rPr>
        <w:t xml:space="preserve"> </w:t>
      </w:r>
    </w:p>
    <w:p w:rsidR="00AC65AD" w:rsidRDefault="00AC65AD" w:rsidP="00AC65AD">
      <w:pPr>
        <w:spacing w:after="0" w:line="240" w:lineRule="auto"/>
        <w:jc w:val="both"/>
        <w:rPr>
          <w:color w:val="000000"/>
          <w:sz w:val="28"/>
          <w:szCs w:val="28"/>
          <w:shd w:val="clear" w:color="auto" w:fill="FFFFFF"/>
        </w:rPr>
      </w:pPr>
      <w:r>
        <w:rPr>
          <w:color w:val="000000"/>
          <w:sz w:val="28"/>
          <w:szCs w:val="28"/>
          <w:shd w:val="clear" w:color="auto" w:fill="FFFFFF"/>
        </w:rPr>
        <w:t xml:space="preserve">         М</w:t>
      </w:r>
      <w:r>
        <w:rPr>
          <w:color w:val="000000"/>
          <w:sz w:val="28"/>
          <w:szCs w:val="28"/>
          <w:shd w:val="clear" w:color="auto" w:fill="FFFFFF"/>
        </w:rPr>
        <w:t>огут практически соотносить предметы по цвету, форме, величине. Основная проблема в том, что их сенсорный опыт долго не обобщается и не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 Ребенок, называя основные цвета, затрудняется в названиях промежуточных цветовых оттенков. Не использует слова, обозначающие величины</w:t>
      </w:r>
      <w:r>
        <w:rPr>
          <w:color w:val="000000"/>
          <w:sz w:val="28"/>
          <w:szCs w:val="28"/>
          <w:shd w:val="clear" w:color="auto" w:fill="FFFFFF"/>
        </w:rPr>
        <w:t xml:space="preserve">.  </w:t>
      </w:r>
      <w:r>
        <w:rPr>
          <w:color w:val="000000"/>
          <w:sz w:val="28"/>
          <w:szCs w:val="28"/>
          <w:shd w:val="clear" w:color="auto" w:fill="FFFFFF"/>
        </w:rPr>
        <w:t xml:space="preserve">Детям требуется гораздо большее количество проб и </w:t>
      </w:r>
      <w:proofErr w:type="spellStart"/>
      <w:r>
        <w:rPr>
          <w:color w:val="000000"/>
          <w:sz w:val="28"/>
          <w:szCs w:val="28"/>
          <w:shd w:val="clear" w:color="auto" w:fill="FFFFFF"/>
        </w:rPr>
        <w:t>примериваний</w:t>
      </w:r>
      <w:proofErr w:type="spellEnd"/>
      <w:r>
        <w:rPr>
          <w:color w:val="000000"/>
          <w:sz w:val="28"/>
          <w:szCs w:val="28"/>
          <w:shd w:val="clear" w:color="auto" w:fill="FFFFFF"/>
        </w:rPr>
        <w:t xml:space="preserve"> для решения наглядной задачи.</w:t>
      </w:r>
    </w:p>
    <w:p w:rsidR="00AC65AD" w:rsidRDefault="00AC65AD" w:rsidP="00AC65AD">
      <w:pPr>
        <w:spacing w:after="0" w:line="240" w:lineRule="auto"/>
        <w:jc w:val="center"/>
        <w:rPr>
          <w:b/>
          <w:color w:val="2F5496" w:themeColor="accent5" w:themeShade="BF"/>
          <w:sz w:val="28"/>
          <w:szCs w:val="28"/>
          <w:shd w:val="clear" w:color="auto" w:fill="FFFFFF"/>
        </w:rPr>
      </w:pPr>
      <w:r w:rsidRPr="00AC65AD">
        <w:rPr>
          <w:b/>
          <w:color w:val="2F5496" w:themeColor="accent5" w:themeShade="BF"/>
          <w:sz w:val="28"/>
          <w:szCs w:val="28"/>
          <w:shd w:val="clear" w:color="auto" w:fill="FFFFFF"/>
        </w:rPr>
        <w:lastRenderedPageBreak/>
        <w:t>Внимание.</w:t>
      </w:r>
    </w:p>
    <w:p w:rsidR="00AC65AD" w:rsidRDefault="00AC65AD" w:rsidP="00AC65AD">
      <w:pPr>
        <w:spacing w:after="0" w:line="240" w:lineRule="auto"/>
        <w:jc w:val="both"/>
        <w:rPr>
          <w:color w:val="000000"/>
          <w:sz w:val="28"/>
          <w:szCs w:val="28"/>
          <w:shd w:val="clear" w:color="auto" w:fill="FFFFFF"/>
        </w:rPr>
      </w:pPr>
      <w:r>
        <w:rPr>
          <w:color w:val="000000"/>
          <w:sz w:val="28"/>
          <w:szCs w:val="28"/>
          <w:shd w:val="clear" w:color="auto" w:fill="FFFFFF"/>
        </w:rPr>
        <w:t xml:space="preserve">             </w:t>
      </w:r>
      <w:r>
        <w:rPr>
          <w:color w:val="000000"/>
          <w:sz w:val="28"/>
          <w:szCs w:val="28"/>
          <w:shd w:val="clear" w:color="auto" w:fill="FFFFFF"/>
        </w:rPr>
        <w:t>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rsidR="00AC65AD" w:rsidRDefault="00AC65AD" w:rsidP="00AC65AD">
      <w:pPr>
        <w:spacing w:after="0" w:line="240" w:lineRule="auto"/>
        <w:jc w:val="center"/>
        <w:rPr>
          <w:b/>
          <w:color w:val="2F5496" w:themeColor="accent5" w:themeShade="BF"/>
          <w:sz w:val="28"/>
          <w:szCs w:val="28"/>
          <w:shd w:val="clear" w:color="auto" w:fill="FFFFFF"/>
        </w:rPr>
      </w:pPr>
      <w:r w:rsidRPr="00AC65AD">
        <w:rPr>
          <w:b/>
          <w:color w:val="2F5496" w:themeColor="accent5" w:themeShade="BF"/>
          <w:sz w:val="28"/>
          <w:szCs w:val="28"/>
          <w:shd w:val="clear" w:color="auto" w:fill="FFFFFF"/>
        </w:rPr>
        <w:t>Память.</w:t>
      </w:r>
    </w:p>
    <w:p w:rsidR="00AC65AD" w:rsidRDefault="00AC65AD" w:rsidP="00AC65AD">
      <w:pPr>
        <w:spacing w:after="0" w:line="240" w:lineRule="auto"/>
        <w:jc w:val="both"/>
        <w:rPr>
          <w:color w:val="000000"/>
          <w:sz w:val="28"/>
          <w:szCs w:val="28"/>
          <w:shd w:val="clear" w:color="auto" w:fill="FFFFFF"/>
        </w:rPr>
      </w:pPr>
      <w:r>
        <w:rPr>
          <w:color w:val="000000"/>
          <w:sz w:val="28"/>
          <w:szCs w:val="28"/>
          <w:shd w:val="clear" w:color="auto" w:fill="FFFFFF"/>
        </w:rPr>
        <w:t xml:space="preserve">        </w:t>
      </w:r>
      <w:r>
        <w:rPr>
          <w:color w:val="000000"/>
          <w:sz w:val="28"/>
          <w:szCs w:val="28"/>
          <w:shd w:val="clear" w:color="auto" w:fill="FFFFFF"/>
        </w:rPr>
        <w:t>Память детей с ЗПР отличается качественным своеобразием. В первую очередь у детей ограничен объем памяти и снижена прочность запоминания. Характерна неточность воспроизведения и быстрая утеря информации.</w:t>
      </w:r>
    </w:p>
    <w:p w:rsidR="00AC65AD" w:rsidRDefault="00AC65AD" w:rsidP="00AC65AD">
      <w:pPr>
        <w:spacing w:after="0" w:line="240" w:lineRule="auto"/>
        <w:jc w:val="center"/>
        <w:rPr>
          <w:b/>
          <w:color w:val="2F5496" w:themeColor="accent5" w:themeShade="BF"/>
          <w:sz w:val="28"/>
          <w:szCs w:val="28"/>
          <w:shd w:val="clear" w:color="auto" w:fill="FFFFFF"/>
        </w:rPr>
      </w:pPr>
      <w:r w:rsidRPr="00AC65AD">
        <w:rPr>
          <w:b/>
          <w:color w:val="2F5496" w:themeColor="accent5" w:themeShade="BF"/>
          <w:sz w:val="28"/>
          <w:szCs w:val="28"/>
          <w:shd w:val="clear" w:color="auto" w:fill="FFFFFF"/>
        </w:rPr>
        <w:t>Игровая деятельность.</w:t>
      </w:r>
    </w:p>
    <w:p w:rsidR="00AC65AD" w:rsidRDefault="00AC65AD" w:rsidP="00AC65AD">
      <w:pPr>
        <w:spacing w:after="0" w:line="240" w:lineRule="auto"/>
        <w:jc w:val="both"/>
        <w:rPr>
          <w:color w:val="000000"/>
          <w:sz w:val="28"/>
          <w:szCs w:val="28"/>
          <w:shd w:val="clear" w:color="auto" w:fill="FFFFFF"/>
        </w:rPr>
      </w:pPr>
      <w:r>
        <w:rPr>
          <w:color w:val="000000"/>
          <w:sz w:val="28"/>
          <w:szCs w:val="28"/>
          <w:shd w:val="clear" w:color="auto" w:fill="FFFFFF"/>
        </w:rPr>
        <w:t xml:space="preserve">         </w:t>
      </w:r>
      <w:r>
        <w:rPr>
          <w:color w:val="000000"/>
          <w:sz w:val="28"/>
          <w:szCs w:val="28"/>
          <w:shd w:val="clear" w:color="auto" w:fill="FFFFFF"/>
        </w:rPr>
        <w:t xml:space="preserve">На 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идет… в магазин, так как его привлекли красочные атрибуты в игровом уголке и действия других детей. </w:t>
      </w:r>
      <w:r>
        <w:rPr>
          <w:color w:val="000000"/>
          <w:sz w:val="28"/>
          <w:szCs w:val="28"/>
          <w:shd w:val="clear" w:color="auto" w:fill="FFFFFF"/>
        </w:rPr>
        <w:t>Не сформирована игра и</w:t>
      </w:r>
      <w:r>
        <w:rPr>
          <w:color w:val="000000"/>
          <w:sz w:val="28"/>
          <w:szCs w:val="28"/>
          <w:shd w:val="clear" w:color="auto" w:fill="FFFFFF"/>
        </w:rPr>
        <w:t xml:space="preserve">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AC65AD" w:rsidRDefault="00AC65AD" w:rsidP="00AC65AD">
      <w:pPr>
        <w:spacing w:after="0" w:line="240" w:lineRule="auto"/>
        <w:jc w:val="center"/>
        <w:rPr>
          <w:b/>
          <w:color w:val="2F5496" w:themeColor="accent5" w:themeShade="BF"/>
          <w:sz w:val="28"/>
          <w:szCs w:val="28"/>
          <w:shd w:val="clear" w:color="auto" w:fill="FFFFFF"/>
        </w:rPr>
      </w:pPr>
      <w:r w:rsidRPr="00AC65AD">
        <w:rPr>
          <w:b/>
          <w:color w:val="2F5496" w:themeColor="accent5" w:themeShade="BF"/>
          <w:sz w:val="28"/>
          <w:szCs w:val="28"/>
          <w:shd w:val="clear" w:color="auto" w:fill="FFFFFF"/>
        </w:rPr>
        <w:t>Речь.</w:t>
      </w:r>
    </w:p>
    <w:p w:rsidR="00AC65AD" w:rsidRPr="00AC65AD" w:rsidRDefault="00AC65AD" w:rsidP="00AC65AD">
      <w:pPr>
        <w:pStyle w:val="c1"/>
        <w:shd w:val="clear" w:color="auto" w:fill="FFFFFF"/>
        <w:spacing w:before="0" w:beforeAutospacing="0" w:after="0" w:afterAutospacing="0"/>
        <w:ind w:left="-142" w:firstLine="696"/>
        <w:jc w:val="both"/>
        <w:rPr>
          <w:rFonts w:asciiTheme="minorHAnsi" w:hAnsiTheme="minorHAnsi" w:cstheme="minorHAnsi"/>
          <w:color w:val="000000"/>
          <w:sz w:val="22"/>
          <w:szCs w:val="22"/>
        </w:rPr>
      </w:pPr>
      <w:r w:rsidRPr="00AC65AD">
        <w:rPr>
          <w:rStyle w:val="c0"/>
          <w:rFonts w:asciiTheme="minorHAnsi" w:hAnsiTheme="minorHAnsi" w:cstheme="minorHAnsi"/>
          <w:color w:val="000000"/>
          <w:sz w:val="28"/>
          <w:szCs w:val="28"/>
        </w:rPr>
        <w:t>Словарь ребенка с ЗПР в основном состоит из существительных и глаголов, который низкий и не точный.</w:t>
      </w:r>
    </w:p>
    <w:p w:rsidR="00AC65AD" w:rsidRPr="00AC65AD" w:rsidRDefault="00AC65AD" w:rsidP="00AC65AD">
      <w:pPr>
        <w:pStyle w:val="c1"/>
        <w:shd w:val="clear" w:color="auto" w:fill="FFFFFF"/>
        <w:spacing w:before="0" w:beforeAutospacing="0" w:after="0" w:afterAutospacing="0"/>
        <w:ind w:left="-142" w:firstLine="696"/>
        <w:jc w:val="both"/>
        <w:rPr>
          <w:rFonts w:asciiTheme="minorHAnsi" w:hAnsiTheme="minorHAnsi" w:cstheme="minorHAnsi"/>
          <w:color w:val="000000"/>
          <w:sz w:val="22"/>
          <w:szCs w:val="22"/>
        </w:rPr>
      </w:pPr>
      <w:r w:rsidRPr="00AC65AD">
        <w:rPr>
          <w:rStyle w:val="c0"/>
          <w:rFonts w:asciiTheme="minorHAnsi" w:hAnsiTheme="minorHAnsi" w:cstheme="minorHAnsi"/>
          <w:color w:val="000000"/>
          <w:sz w:val="28"/>
          <w:szCs w:val="28"/>
        </w:rPr>
        <w:t>Дети испытывают затруднения в подборе необходимых слов, слова-антонимы и слова-синонимы.</w:t>
      </w:r>
    </w:p>
    <w:p w:rsidR="00AC65AD" w:rsidRPr="00AC65AD" w:rsidRDefault="00AC65AD" w:rsidP="00AC65AD">
      <w:pPr>
        <w:pStyle w:val="c1"/>
        <w:shd w:val="clear" w:color="auto" w:fill="FFFFFF"/>
        <w:spacing w:before="0" w:beforeAutospacing="0" w:after="0" w:afterAutospacing="0"/>
        <w:ind w:left="-142" w:firstLine="696"/>
        <w:jc w:val="both"/>
        <w:rPr>
          <w:rFonts w:asciiTheme="minorHAnsi" w:hAnsiTheme="minorHAnsi" w:cstheme="minorHAnsi"/>
          <w:color w:val="000000"/>
          <w:sz w:val="22"/>
          <w:szCs w:val="22"/>
        </w:rPr>
      </w:pPr>
      <w:r w:rsidRPr="00AC65AD">
        <w:rPr>
          <w:rStyle w:val="c0"/>
          <w:rFonts w:asciiTheme="minorHAnsi" w:hAnsiTheme="minorHAnsi" w:cstheme="minorHAnsi"/>
          <w:color w:val="000000"/>
          <w:sz w:val="28"/>
          <w:szCs w:val="28"/>
        </w:rPr>
        <w:t xml:space="preserve">Слова: </w:t>
      </w:r>
      <w:r w:rsidRPr="005E135A">
        <w:rPr>
          <w:rStyle w:val="c0"/>
          <w:rFonts w:asciiTheme="minorHAnsi" w:hAnsiTheme="minorHAnsi" w:cstheme="minorHAnsi"/>
          <w:color w:val="000000"/>
          <w:sz w:val="28"/>
          <w:szCs w:val="28"/>
        </w:rPr>
        <w:t>«</w:t>
      </w:r>
      <w:r w:rsidRPr="005E135A">
        <w:rPr>
          <w:rStyle w:val="c3"/>
          <w:rFonts w:asciiTheme="minorHAnsi" w:hAnsiTheme="minorHAnsi" w:cstheme="minorHAnsi"/>
          <w:color w:val="000000"/>
          <w:sz w:val="28"/>
          <w:szCs w:val="28"/>
        </w:rPr>
        <w:t>узкий</w:t>
      </w:r>
      <w:r w:rsidRPr="005E135A">
        <w:rPr>
          <w:rStyle w:val="c0"/>
          <w:rFonts w:asciiTheme="minorHAnsi" w:hAnsiTheme="minorHAnsi" w:cstheme="minorHAnsi"/>
          <w:color w:val="000000"/>
          <w:sz w:val="28"/>
          <w:szCs w:val="28"/>
        </w:rPr>
        <w:t>, </w:t>
      </w:r>
      <w:r w:rsidRPr="005E135A">
        <w:rPr>
          <w:rStyle w:val="c3"/>
          <w:rFonts w:asciiTheme="minorHAnsi" w:hAnsiTheme="minorHAnsi" w:cstheme="minorHAnsi"/>
          <w:color w:val="000000"/>
          <w:sz w:val="28"/>
          <w:szCs w:val="28"/>
        </w:rPr>
        <w:t>короткий</w:t>
      </w:r>
      <w:r w:rsidRPr="005E135A">
        <w:rPr>
          <w:rStyle w:val="c0"/>
          <w:rFonts w:asciiTheme="minorHAnsi" w:hAnsiTheme="minorHAnsi" w:cstheme="minorHAnsi"/>
          <w:color w:val="000000"/>
          <w:sz w:val="28"/>
          <w:szCs w:val="28"/>
        </w:rPr>
        <w:t>, </w:t>
      </w:r>
      <w:r w:rsidRPr="005E135A">
        <w:rPr>
          <w:rStyle w:val="c3"/>
          <w:rFonts w:asciiTheme="minorHAnsi" w:hAnsiTheme="minorHAnsi" w:cstheme="minorHAnsi"/>
          <w:color w:val="000000"/>
          <w:sz w:val="28"/>
          <w:szCs w:val="28"/>
        </w:rPr>
        <w:t>низкий</w:t>
      </w:r>
      <w:r w:rsidRPr="005E135A">
        <w:rPr>
          <w:rStyle w:val="c0"/>
          <w:rFonts w:asciiTheme="minorHAnsi" w:hAnsiTheme="minorHAnsi" w:cstheme="minorHAnsi"/>
          <w:color w:val="000000"/>
          <w:sz w:val="28"/>
          <w:szCs w:val="28"/>
        </w:rPr>
        <w:t>»</w:t>
      </w:r>
      <w:r w:rsidRPr="00AC65AD">
        <w:rPr>
          <w:rStyle w:val="c0"/>
          <w:rFonts w:asciiTheme="minorHAnsi" w:hAnsiTheme="minorHAnsi" w:cstheme="minorHAnsi"/>
          <w:color w:val="000000"/>
          <w:sz w:val="28"/>
          <w:szCs w:val="28"/>
        </w:rPr>
        <w:t xml:space="preserve"> заменяют одним словом «маленький». Очень мало в словаре ребенка прилагательных, чаще всего это качественные, обозначающие воспринимаемые ребенком признаки.</w:t>
      </w:r>
    </w:p>
    <w:p w:rsidR="00AC65AD" w:rsidRPr="00AC65AD" w:rsidRDefault="00AC65AD" w:rsidP="00AC65AD">
      <w:pPr>
        <w:pStyle w:val="c1"/>
        <w:shd w:val="clear" w:color="auto" w:fill="FFFFFF"/>
        <w:spacing w:before="0" w:beforeAutospacing="0" w:after="0" w:afterAutospacing="0"/>
        <w:ind w:left="-142" w:firstLine="696"/>
        <w:jc w:val="both"/>
        <w:rPr>
          <w:rFonts w:asciiTheme="minorHAnsi" w:hAnsiTheme="minorHAnsi" w:cstheme="minorHAnsi"/>
          <w:color w:val="000000"/>
          <w:sz w:val="22"/>
          <w:szCs w:val="22"/>
        </w:rPr>
      </w:pPr>
      <w:r w:rsidRPr="00AC65AD">
        <w:rPr>
          <w:rStyle w:val="c0"/>
          <w:rFonts w:asciiTheme="minorHAnsi" w:hAnsiTheme="minorHAnsi" w:cstheme="minorHAnsi"/>
          <w:color w:val="000000"/>
          <w:sz w:val="28"/>
          <w:szCs w:val="28"/>
        </w:rPr>
        <w:t>Недостаточна сформирована и грамматическая сторона речи</w:t>
      </w:r>
      <w:r w:rsidR="005E135A">
        <w:rPr>
          <w:rStyle w:val="c0"/>
          <w:rFonts w:asciiTheme="minorHAnsi" w:hAnsiTheme="minorHAnsi" w:cstheme="minorHAnsi"/>
          <w:color w:val="000000"/>
          <w:sz w:val="28"/>
          <w:szCs w:val="28"/>
        </w:rPr>
        <w:t>.</w:t>
      </w:r>
    </w:p>
    <w:p w:rsidR="005E135A" w:rsidRDefault="005E135A" w:rsidP="00AC65AD">
      <w:pPr>
        <w:pStyle w:val="c1"/>
        <w:shd w:val="clear" w:color="auto" w:fill="FFFFFF"/>
        <w:spacing w:before="0" w:beforeAutospacing="0" w:after="0" w:afterAutospacing="0"/>
        <w:ind w:left="-142" w:firstLine="696"/>
        <w:jc w:val="both"/>
        <w:rPr>
          <w:rStyle w:val="c0"/>
          <w:rFonts w:asciiTheme="minorHAnsi" w:hAnsiTheme="minorHAnsi" w:cstheme="minorHAnsi"/>
          <w:color w:val="000000"/>
          <w:sz w:val="28"/>
          <w:szCs w:val="28"/>
        </w:rPr>
      </w:pPr>
      <w:r>
        <w:rPr>
          <w:rStyle w:val="c0"/>
          <w:rFonts w:asciiTheme="minorHAnsi" w:hAnsiTheme="minorHAnsi" w:cstheme="minorHAnsi"/>
          <w:color w:val="000000"/>
          <w:sz w:val="28"/>
          <w:szCs w:val="28"/>
        </w:rPr>
        <w:t>З</w:t>
      </w:r>
      <w:r w:rsidR="00AC65AD" w:rsidRPr="00AC65AD">
        <w:rPr>
          <w:rStyle w:val="c0"/>
          <w:rFonts w:asciiTheme="minorHAnsi" w:hAnsiTheme="minorHAnsi" w:cstheme="minorHAnsi"/>
          <w:color w:val="000000"/>
          <w:sz w:val="28"/>
          <w:szCs w:val="28"/>
        </w:rPr>
        <w:t xml:space="preserve">атрудняется в построении предложения, нарушает порядок слов в предложении, пропускает слова. </w:t>
      </w:r>
    </w:p>
    <w:p w:rsidR="005E135A" w:rsidRDefault="005E135A" w:rsidP="00AC65AD">
      <w:pPr>
        <w:pStyle w:val="c1"/>
        <w:shd w:val="clear" w:color="auto" w:fill="FFFFFF"/>
        <w:spacing w:before="0" w:beforeAutospacing="0" w:after="0" w:afterAutospacing="0"/>
        <w:ind w:left="-142" w:firstLine="696"/>
        <w:jc w:val="both"/>
        <w:rPr>
          <w:rStyle w:val="c0"/>
          <w:rFonts w:asciiTheme="minorHAnsi" w:hAnsiTheme="minorHAnsi" w:cstheme="minorHAnsi"/>
          <w:color w:val="000000"/>
          <w:sz w:val="28"/>
          <w:szCs w:val="28"/>
        </w:rPr>
      </w:pPr>
      <w:r>
        <w:rPr>
          <w:rStyle w:val="c0"/>
          <w:rFonts w:asciiTheme="minorHAnsi" w:hAnsiTheme="minorHAnsi" w:cstheme="minorHAnsi"/>
          <w:color w:val="000000"/>
          <w:sz w:val="28"/>
          <w:szCs w:val="28"/>
        </w:rPr>
        <w:t xml:space="preserve">Не </w:t>
      </w:r>
      <w:r w:rsidR="00AC65AD" w:rsidRPr="00AC65AD">
        <w:rPr>
          <w:rStyle w:val="c0"/>
          <w:rFonts w:asciiTheme="minorHAnsi" w:hAnsiTheme="minorHAnsi" w:cstheme="minorHAnsi"/>
          <w:color w:val="000000"/>
          <w:sz w:val="28"/>
          <w:szCs w:val="28"/>
        </w:rPr>
        <w:t xml:space="preserve">использует в речи предлоги или же путает их, не справляется с согласованием существительных с глаголами и прилагательными. </w:t>
      </w:r>
    </w:p>
    <w:p w:rsidR="00AC65AD" w:rsidRPr="00AC65AD" w:rsidRDefault="00AC65AD" w:rsidP="00AC65AD">
      <w:pPr>
        <w:pStyle w:val="c1"/>
        <w:shd w:val="clear" w:color="auto" w:fill="FFFFFF"/>
        <w:spacing w:before="0" w:beforeAutospacing="0" w:after="0" w:afterAutospacing="0"/>
        <w:ind w:left="-142" w:firstLine="696"/>
        <w:jc w:val="both"/>
        <w:rPr>
          <w:rFonts w:asciiTheme="minorHAnsi" w:hAnsiTheme="minorHAnsi" w:cstheme="minorHAnsi"/>
          <w:color w:val="000000"/>
          <w:sz w:val="22"/>
          <w:szCs w:val="22"/>
        </w:rPr>
      </w:pPr>
      <w:r w:rsidRPr="00AC65AD">
        <w:rPr>
          <w:rStyle w:val="c0"/>
          <w:rFonts w:asciiTheme="minorHAnsi" w:hAnsiTheme="minorHAnsi" w:cstheme="minorHAnsi"/>
          <w:color w:val="000000"/>
          <w:sz w:val="28"/>
          <w:szCs w:val="28"/>
        </w:rPr>
        <w:t xml:space="preserve">Речь ребенка с ЗПР отличается ярко выраженным нарушением </w:t>
      </w:r>
      <w:proofErr w:type="spellStart"/>
      <w:r w:rsidRPr="00AC65AD">
        <w:rPr>
          <w:rStyle w:val="c0"/>
          <w:rFonts w:asciiTheme="minorHAnsi" w:hAnsiTheme="minorHAnsi" w:cstheme="minorHAnsi"/>
          <w:color w:val="000000"/>
          <w:sz w:val="28"/>
          <w:szCs w:val="28"/>
        </w:rPr>
        <w:t>звукопроизносительной</w:t>
      </w:r>
      <w:proofErr w:type="spellEnd"/>
      <w:r w:rsidRPr="00AC65AD">
        <w:rPr>
          <w:rStyle w:val="c0"/>
          <w:rFonts w:asciiTheme="minorHAnsi" w:hAnsiTheme="minorHAnsi" w:cstheme="minorHAnsi"/>
          <w:color w:val="000000"/>
          <w:sz w:val="28"/>
          <w:szCs w:val="28"/>
        </w:rPr>
        <w:t xml:space="preserve"> стороны. Ребенок не дифференцирует сходные звуки</w:t>
      </w:r>
      <w:r w:rsidR="005E135A">
        <w:rPr>
          <w:rStyle w:val="c0"/>
          <w:rFonts w:asciiTheme="minorHAnsi" w:hAnsiTheme="minorHAnsi" w:cstheme="minorHAnsi"/>
          <w:color w:val="000000"/>
          <w:sz w:val="28"/>
          <w:szCs w:val="28"/>
        </w:rPr>
        <w:t xml:space="preserve">; не в состоянии выполнить </w:t>
      </w:r>
      <w:proofErr w:type="spellStart"/>
      <w:proofErr w:type="gramStart"/>
      <w:r w:rsidR="005E135A">
        <w:rPr>
          <w:rStyle w:val="c0"/>
          <w:rFonts w:asciiTheme="minorHAnsi" w:hAnsiTheme="minorHAnsi" w:cstheme="minorHAnsi"/>
          <w:color w:val="000000"/>
          <w:sz w:val="28"/>
          <w:szCs w:val="28"/>
        </w:rPr>
        <w:t>звуко</w:t>
      </w:r>
      <w:proofErr w:type="spellEnd"/>
      <w:r w:rsidR="005E135A">
        <w:rPr>
          <w:rStyle w:val="c0"/>
          <w:rFonts w:asciiTheme="minorHAnsi" w:hAnsiTheme="minorHAnsi" w:cstheme="minorHAnsi"/>
          <w:color w:val="000000"/>
          <w:sz w:val="28"/>
          <w:szCs w:val="28"/>
        </w:rPr>
        <w:t>-</w:t>
      </w:r>
      <w:r w:rsidRPr="00AC65AD">
        <w:rPr>
          <w:rStyle w:val="c0"/>
          <w:rFonts w:asciiTheme="minorHAnsi" w:hAnsiTheme="minorHAnsi" w:cstheme="minorHAnsi"/>
          <w:color w:val="000000"/>
          <w:sz w:val="28"/>
          <w:szCs w:val="28"/>
        </w:rPr>
        <w:t>буквенный</w:t>
      </w:r>
      <w:proofErr w:type="gramEnd"/>
      <w:r w:rsidRPr="00AC65AD">
        <w:rPr>
          <w:rStyle w:val="c0"/>
          <w:rFonts w:asciiTheme="minorHAnsi" w:hAnsiTheme="minorHAnsi" w:cstheme="minorHAnsi"/>
          <w:color w:val="000000"/>
          <w:sz w:val="28"/>
          <w:szCs w:val="28"/>
        </w:rPr>
        <w:t xml:space="preserve"> анализ даже коротких слов: «дом, сук, мак».</w:t>
      </w:r>
    </w:p>
    <w:p w:rsidR="00AC65AD" w:rsidRDefault="005E135A" w:rsidP="00AC65AD">
      <w:pPr>
        <w:pStyle w:val="c1"/>
        <w:shd w:val="clear" w:color="auto" w:fill="FFFFFF"/>
        <w:spacing w:before="0" w:beforeAutospacing="0" w:after="0" w:afterAutospacing="0"/>
        <w:ind w:left="-142" w:firstLine="696"/>
        <w:jc w:val="both"/>
        <w:rPr>
          <w:rStyle w:val="c0"/>
          <w:rFonts w:asciiTheme="minorHAnsi" w:hAnsiTheme="minorHAnsi" w:cstheme="minorHAnsi"/>
          <w:color w:val="000000"/>
          <w:sz w:val="28"/>
          <w:szCs w:val="28"/>
        </w:rPr>
      </w:pPr>
      <w:r>
        <w:rPr>
          <w:rStyle w:val="c0"/>
          <w:rFonts w:asciiTheme="minorHAnsi" w:hAnsiTheme="minorHAnsi" w:cstheme="minorHAnsi"/>
          <w:color w:val="000000"/>
          <w:sz w:val="28"/>
          <w:szCs w:val="28"/>
        </w:rPr>
        <w:lastRenderedPageBreak/>
        <w:t>С</w:t>
      </w:r>
      <w:r w:rsidR="00AC65AD" w:rsidRPr="00AC65AD">
        <w:rPr>
          <w:rStyle w:val="c0"/>
          <w:rFonts w:asciiTheme="minorHAnsi" w:hAnsiTheme="minorHAnsi" w:cstheme="minorHAnsi"/>
          <w:color w:val="000000"/>
          <w:sz w:val="28"/>
          <w:szCs w:val="28"/>
        </w:rPr>
        <w:t xml:space="preserve"> трудом справляются с пересказом, составлением рассказов по картине, по серии картин. Часто ребенок испытывает затруднения с составлением рассказа творческого характера, рассказа описания.</w:t>
      </w:r>
    </w:p>
    <w:p w:rsidR="005E135A" w:rsidRDefault="005E135A" w:rsidP="005E135A">
      <w:pPr>
        <w:pStyle w:val="c1"/>
        <w:shd w:val="clear" w:color="auto" w:fill="FFFFFF"/>
        <w:spacing w:before="0" w:beforeAutospacing="0" w:after="0" w:afterAutospacing="0"/>
        <w:ind w:left="-142" w:firstLine="696"/>
        <w:jc w:val="center"/>
        <w:rPr>
          <w:rStyle w:val="c0"/>
          <w:rFonts w:asciiTheme="minorHAnsi" w:hAnsiTheme="minorHAnsi" w:cstheme="minorHAnsi"/>
          <w:b/>
          <w:color w:val="2F5496" w:themeColor="accent5" w:themeShade="BF"/>
          <w:sz w:val="28"/>
          <w:szCs w:val="28"/>
        </w:rPr>
      </w:pPr>
    </w:p>
    <w:p w:rsidR="005E135A" w:rsidRPr="005E135A" w:rsidRDefault="005E135A" w:rsidP="005E135A">
      <w:pPr>
        <w:pStyle w:val="c1"/>
        <w:shd w:val="clear" w:color="auto" w:fill="FFFFFF"/>
        <w:spacing w:before="0" w:beforeAutospacing="0" w:after="0" w:afterAutospacing="0"/>
        <w:ind w:left="-142" w:firstLine="696"/>
        <w:jc w:val="center"/>
        <w:rPr>
          <w:rFonts w:asciiTheme="minorHAnsi" w:hAnsiTheme="minorHAnsi" w:cstheme="minorHAnsi"/>
          <w:b/>
          <w:color w:val="2F5496" w:themeColor="accent5" w:themeShade="BF"/>
          <w:sz w:val="22"/>
          <w:szCs w:val="22"/>
        </w:rPr>
      </w:pPr>
      <w:r w:rsidRPr="005E135A">
        <w:rPr>
          <w:rStyle w:val="c0"/>
          <w:rFonts w:asciiTheme="minorHAnsi" w:hAnsiTheme="minorHAnsi" w:cstheme="minorHAnsi"/>
          <w:b/>
          <w:color w:val="2F5496" w:themeColor="accent5" w:themeShade="BF"/>
          <w:sz w:val="28"/>
          <w:szCs w:val="28"/>
        </w:rPr>
        <w:t>Методические рекомендации для педагогов по организации образовательного процесса с детьми с ЗПР.</w:t>
      </w:r>
    </w:p>
    <w:p w:rsidR="005E135A" w:rsidRPr="005E135A" w:rsidRDefault="005E135A" w:rsidP="005E135A">
      <w:pPr>
        <w:numPr>
          <w:ilvl w:val="0"/>
          <w:numId w:val="1"/>
        </w:numPr>
        <w:shd w:val="clear" w:color="auto" w:fill="FFFFFF"/>
        <w:spacing w:before="100" w:beforeAutospacing="1" w:after="100" w:afterAutospacing="1" w:line="240" w:lineRule="auto"/>
        <w:ind w:left="142"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Постоянно держать таких детей в поле зрения, не оставлять их без внимания.</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Многократно повторять материала на занятиях.</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hyperlink r:id="rId5" w:history="1">
        <w:r w:rsidRPr="005E135A">
          <w:rPr>
            <w:rFonts w:eastAsia="Times New Roman" w:cstheme="minorHAnsi"/>
            <w:sz w:val="28"/>
            <w:szCs w:val="28"/>
            <w:lang w:eastAsia="ru-RU"/>
          </w:rPr>
          <w:t>Создавать ситуации успеха</w:t>
        </w:r>
      </w:hyperlink>
      <w:r w:rsidRPr="005E135A">
        <w:rPr>
          <w:rFonts w:eastAsia="Times New Roman" w:cstheme="minorHAnsi"/>
          <w:sz w:val="28"/>
          <w:szCs w:val="28"/>
          <w:lang w:eastAsia="ru-RU"/>
        </w:rPr>
        <w:t>,</w:t>
      </w:r>
      <w:r w:rsidRPr="005E135A">
        <w:rPr>
          <w:rFonts w:eastAsia="Times New Roman" w:cstheme="minorHAnsi"/>
          <w:color w:val="000000"/>
          <w:sz w:val="28"/>
          <w:szCs w:val="28"/>
          <w:lang w:eastAsia="ru-RU"/>
        </w:rPr>
        <w:t xml:space="preserve"> поощрять за малейшие дела.</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При проведении любого вида занятий или игр воспитатель должен помнить, что необходимо решать не только задачи общеобразовательной программы, но и коррекционные задачи.</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Закреплять пройденный материал в свободной деятельности, во время режимных моментов.</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Предлагать ребенку с ЗПР облегченные задания, не сообщая об этом воспитаннику.</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Проводить дополнительные индивидуальные занятия по закреплению материала.</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Давать ребенку не многоступенчатую инструкцию, а дробить ее на части.</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Поскольку дети с ЗПР имеют низкую работоспособность, быстро истощаются, не нужно принуждать ребенка к активной мыслительной деятельности в конце занятия.</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Необходимо использовать максимальное количество анализаторов при усвоении нового материала.</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Поскольку у детей с ЗПР отсутствует любознательность и низкая учебная мотивация, необходимо применять красивую, яркую наглядность.</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Речь самого воспитателя должна служить образцом для детей с речевыми нарушениями: быть четкой, предельно внятной, хорошо интонированной, выразительной, без нарушения звукопроизношения. Следует избегать сложных грамматических конструкций, оборотов, вводных слов, усложняющих понимание речи воспитателя детьми.</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Не концентрировать внимание на недостатках ребенка.</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Давать посильные поручения, вырабатывать самостоятельность, ответственность, критичность к своим действиям.</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Предоставлять ребенку выбор, формировать умение принимать решения, брать на себя ответственность.</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Учить анализировать свои действия, критично относится к результатам своего труда. Обсуждения заканчивать на положительной ноте.</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Включать ребенка в общественную жизнь, показывать его значимость в социуме, учить осознавать себя личностью.</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lastRenderedPageBreak/>
        <w:t>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для их ребенка, договориться о совместных действиях, направленных на поддержку ребенка.</w:t>
      </w:r>
    </w:p>
    <w:p w:rsidR="005E135A" w:rsidRPr="005E135A" w:rsidRDefault="005E135A" w:rsidP="005E135A">
      <w:pPr>
        <w:numPr>
          <w:ilvl w:val="0"/>
          <w:numId w:val="1"/>
        </w:numPr>
        <w:shd w:val="clear" w:color="auto" w:fill="FFFFFF"/>
        <w:spacing w:before="100" w:beforeAutospacing="1" w:after="100" w:afterAutospacing="1" w:line="240" w:lineRule="auto"/>
        <w:ind w:left="0" w:firstLine="284"/>
        <w:jc w:val="both"/>
        <w:rPr>
          <w:rFonts w:eastAsia="Times New Roman" w:cstheme="minorHAnsi"/>
          <w:color w:val="000000"/>
          <w:lang w:eastAsia="ru-RU"/>
        </w:rPr>
      </w:pPr>
      <w:r w:rsidRPr="005E135A">
        <w:rPr>
          <w:rFonts w:eastAsia="Times New Roman" w:cstheme="minorHAnsi"/>
          <w:color w:val="000000"/>
          <w:sz w:val="28"/>
          <w:szCs w:val="28"/>
          <w:lang w:eastAsia="ru-RU"/>
        </w:rPr>
        <w:t>При необходимости посоветовать родителям обратиться к специалистам (логопед, дефектолог, психолог).</w:t>
      </w:r>
    </w:p>
    <w:p w:rsidR="005E135A" w:rsidRDefault="005E135A" w:rsidP="005E135A">
      <w:pPr>
        <w:shd w:val="clear" w:color="auto" w:fill="FFFFFF"/>
        <w:spacing w:before="100" w:beforeAutospacing="1" w:after="100" w:afterAutospacing="1" w:line="240" w:lineRule="auto"/>
        <w:jc w:val="both"/>
        <w:rPr>
          <w:rFonts w:eastAsia="Times New Roman" w:cstheme="minorHAnsi"/>
          <w:color w:val="000000"/>
          <w:sz w:val="28"/>
          <w:szCs w:val="28"/>
          <w:lang w:eastAsia="ru-RU"/>
        </w:rPr>
      </w:pPr>
    </w:p>
    <w:p w:rsidR="005E135A" w:rsidRDefault="005E135A" w:rsidP="005E135A">
      <w:pPr>
        <w:shd w:val="clear" w:color="auto" w:fill="FFFFFF"/>
        <w:spacing w:before="100" w:beforeAutospacing="1" w:after="100" w:afterAutospacing="1" w:line="240" w:lineRule="auto"/>
        <w:jc w:val="both"/>
        <w:rPr>
          <w:rFonts w:eastAsia="Times New Roman" w:cstheme="minorHAnsi"/>
          <w:color w:val="000000"/>
          <w:sz w:val="28"/>
          <w:szCs w:val="28"/>
          <w:lang w:eastAsia="ru-RU"/>
        </w:rPr>
      </w:pPr>
      <w:r>
        <w:rPr>
          <w:noProof/>
          <w:lang w:eastAsia="ru-RU"/>
        </w:rPr>
        <w:drawing>
          <wp:anchor distT="0" distB="0" distL="114300" distR="114300" simplePos="0" relativeHeight="251658240" behindDoc="1" locked="0" layoutInCell="1" allowOverlap="1" wp14:anchorId="36332D0A" wp14:editId="6453B8D7">
            <wp:simplePos x="0" y="0"/>
            <wp:positionH relativeFrom="margin">
              <wp:posOffset>403860</wp:posOffset>
            </wp:positionH>
            <wp:positionV relativeFrom="paragraph">
              <wp:posOffset>79375</wp:posOffset>
            </wp:positionV>
            <wp:extent cx="5113655" cy="3835400"/>
            <wp:effectExtent l="0" t="0" r="0" b="0"/>
            <wp:wrapTight wrapText="bothSides">
              <wp:wrapPolygon edited="0">
                <wp:start x="0" y="0"/>
                <wp:lineTo x="0" y="21457"/>
                <wp:lineTo x="21485" y="21457"/>
                <wp:lineTo x="21485" y="0"/>
                <wp:lineTo x="0" y="0"/>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655" cy="383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135A" w:rsidRDefault="005E135A" w:rsidP="005E135A">
      <w:pPr>
        <w:shd w:val="clear" w:color="auto" w:fill="FFFFFF"/>
        <w:spacing w:before="100" w:beforeAutospacing="1" w:after="100" w:afterAutospacing="1" w:line="240" w:lineRule="auto"/>
        <w:jc w:val="both"/>
        <w:rPr>
          <w:rFonts w:eastAsia="Times New Roman" w:cstheme="minorHAnsi"/>
          <w:color w:val="000000"/>
          <w:sz w:val="28"/>
          <w:szCs w:val="28"/>
          <w:lang w:eastAsia="ru-RU"/>
        </w:rPr>
      </w:pPr>
    </w:p>
    <w:p w:rsidR="005E135A" w:rsidRDefault="005E135A" w:rsidP="005E135A">
      <w:pPr>
        <w:shd w:val="clear" w:color="auto" w:fill="FFFFFF"/>
        <w:spacing w:before="100" w:beforeAutospacing="1" w:after="100" w:afterAutospacing="1" w:line="240" w:lineRule="auto"/>
        <w:jc w:val="both"/>
        <w:rPr>
          <w:rFonts w:eastAsia="Times New Roman" w:cstheme="minorHAnsi"/>
          <w:color w:val="000000"/>
          <w:sz w:val="28"/>
          <w:szCs w:val="28"/>
          <w:lang w:eastAsia="ru-RU"/>
        </w:rPr>
      </w:pPr>
      <w:bookmarkStart w:id="0" w:name="_GoBack"/>
      <w:bookmarkEnd w:id="0"/>
    </w:p>
    <w:p w:rsidR="005E135A" w:rsidRPr="005E135A" w:rsidRDefault="005E135A" w:rsidP="005E135A">
      <w:pPr>
        <w:shd w:val="clear" w:color="auto" w:fill="FFFFFF"/>
        <w:spacing w:before="100" w:beforeAutospacing="1" w:after="100" w:afterAutospacing="1" w:line="240" w:lineRule="auto"/>
        <w:jc w:val="both"/>
        <w:rPr>
          <w:rFonts w:eastAsia="Times New Roman" w:cstheme="minorHAnsi"/>
          <w:color w:val="000000"/>
          <w:lang w:eastAsia="ru-RU"/>
        </w:rPr>
      </w:pPr>
    </w:p>
    <w:sectPr w:rsidR="005E135A" w:rsidRPr="005E135A" w:rsidSect="00444901">
      <w:pgSz w:w="11906" w:h="16838"/>
      <w:pgMar w:top="1134" w:right="1134" w:bottom="1134" w:left="1134" w:header="708" w:footer="708"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740AF"/>
    <w:multiLevelType w:val="multilevel"/>
    <w:tmpl w:val="6590AAAE"/>
    <w:lvl w:ilvl="0">
      <w:start w:val="1"/>
      <w:numFmt w:val="decimal"/>
      <w:lvlText w:val="%1."/>
      <w:lvlJc w:val="left"/>
      <w:pPr>
        <w:tabs>
          <w:tab w:val="num" w:pos="720"/>
        </w:tabs>
        <w:ind w:left="720" w:hanging="360"/>
      </w:pPr>
      <w:rPr>
        <w:color w:val="auto"/>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54"/>
    <w:rsid w:val="000A24F2"/>
    <w:rsid w:val="00444901"/>
    <w:rsid w:val="005E135A"/>
    <w:rsid w:val="00AC65AD"/>
    <w:rsid w:val="00CA3C03"/>
    <w:rsid w:val="00EA3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994A1-EAE2-4EA8-955D-1C014DE6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9">
    <w:name w:val="c39"/>
    <w:basedOn w:val="a0"/>
    <w:rsid w:val="00444901"/>
  </w:style>
  <w:style w:type="character" w:customStyle="1" w:styleId="c46">
    <w:name w:val="c46"/>
    <w:basedOn w:val="a0"/>
    <w:rsid w:val="00444901"/>
  </w:style>
  <w:style w:type="character" w:customStyle="1" w:styleId="c10">
    <w:name w:val="c10"/>
    <w:basedOn w:val="a0"/>
    <w:rsid w:val="00444901"/>
  </w:style>
  <w:style w:type="paragraph" w:customStyle="1" w:styleId="c4">
    <w:name w:val="c4"/>
    <w:basedOn w:val="a"/>
    <w:rsid w:val="000A2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24F2"/>
  </w:style>
  <w:style w:type="paragraph" w:customStyle="1" w:styleId="c1">
    <w:name w:val="c1"/>
    <w:basedOn w:val="a"/>
    <w:rsid w:val="00A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C65AD"/>
  </w:style>
  <w:style w:type="character" w:customStyle="1" w:styleId="c17">
    <w:name w:val="c17"/>
    <w:basedOn w:val="a0"/>
    <w:rsid w:val="005E135A"/>
  </w:style>
  <w:style w:type="character" w:styleId="a3">
    <w:name w:val="Hyperlink"/>
    <w:basedOn w:val="a0"/>
    <w:uiPriority w:val="99"/>
    <w:semiHidden/>
    <w:unhideWhenUsed/>
    <w:rsid w:val="005E135A"/>
    <w:rPr>
      <w:color w:val="0000FF"/>
      <w:u w:val="single"/>
    </w:rPr>
  </w:style>
  <w:style w:type="paragraph" w:customStyle="1" w:styleId="c11">
    <w:name w:val="c11"/>
    <w:basedOn w:val="a"/>
    <w:rsid w:val="005E1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E13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1129">
      <w:bodyDiv w:val="1"/>
      <w:marLeft w:val="0"/>
      <w:marRight w:val="0"/>
      <w:marTop w:val="0"/>
      <w:marBottom w:val="0"/>
      <w:divBdr>
        <w:top w:val="none" w:sz="0" w:space="0" w:color="auto"/>
        <w:left w:val="none" w:sz="0" w:space="0" w:color="auto"/>
        <w:bottom w:val="none" w:sz="0" w:space="0" w:color="auto"/>
        <w:right w:val="none" w:sz="0" w:space="0" w:color="auto"/>
      </w:divBdr>
    </w:div>
    <w:div w:id="882905243">
      <w:bodyDiv w:val="1"/>
      <w:marLeft w:val="0"/>
      <w:marRight w:val="0"/>
      <w:marTop w:val="0"/>
      <w:marBottom w:val="0"/>
      <w:divBdr>
        <w:top w:val="none" w:sz="0" w:space="0" w:color="auto"/>
        <w:left w:val="none" w:sz="0" w:space="0" w:color="auto"/>
        <w:bottom w:val="none" w:sz="0" w:space="0" w:color="auto"/>
        <w:right w:val="none" w:sz="0" w:space="0" w:color="auto"/>
      </w:divBdr>
    </w:div>
    <w:div w:id="1418937483">
      <w:bodyDiv w:val="1"/>
      <w:marLeft w:val="0"/>
      <w:marRight w:val="0"/>
      <w:marTop w:val="0"/>
      <w:marBottom w:val="0"/>
      <w:divBdr>
        <w:top w:val="none" w:sz="0" w:space="0" w:color="auto"/>
        <w:left w:val="none" w:sz="0" w:space="0" w:color="auto"/>
        <w:bottom w:val="none" w:sz="0" w:space="0" w:color="auto"/>
        <w:right w:val="none" w:sz="0" w:space="0" w:color="auto"/>
      </w:divBdr>
    </w:div>
    <w:div w:id="1992052989">
      <w:bodyDiv w:val="1"/>
      <w:marLeft w:val="0"/>
      <w:marRight w:val="0"/>
      <w:marTop w:val="0"/>
      <w:marBottom w:val="0"/>
      <w:divBdr>
        <w:top w:val="none" w:sz="0" w:space="0" w:color="auto"/>
        <w:left w:val="none" w:sz="0" w:space="0" w:color="auto"/>
        <w:bottom w:val="none" w:sz="0" w:space="0" w:color="auto"/>
        <w:right w:val="none" w:sz="0" w:space="0" w:color="auto"/>
      </w:divBdr>
    </w:div>
    <w:div w:id="20836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q=http://pedsovet.su/metodika/5727&amp;sa=D&amp;ust=1571656128985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2024-05-29T08:53:00Z</dcterms:created>
  <dcterms:modified xsi:type="dcterms:W3CDTF">2024-05-29T10:59:00Z</dcterms:modified>
</cp:coreProperties>
</file>