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3C03" w:rsidRPr="00444901" w:rsidRDefault="00444901" w:rsidP="00444901">
      <w:pPr>
        <w:spacing w:after="0"/>
        <w:jc w:val="center"/>
        <w:rPr>
          <w:rFonts w:cstheme="minorHAnsi"/>
          <w:b/>
          <w:color w:val="2F5496" w:themeColor="accent5" w:themeShade="BF"/>
          <w:sz w:val="32"/>
          <w:szCs w:val="32"/>
        </w:rPr>
      </w:pPr>
      <w:r w:rsidRPr="00444901">
        <w:rPr>
          <w:rFonts w:cstheme="minorHAnsi"/>
          <w:b/>
          <w:color w:val="2F5496" w:themeColor="accent5" w:themeShade="BF"/>
          <w:sz w:val="32"/>
          <w:szCs w:val="32"/>
        </w:rPr>
        <w:t>КОНСУЛЬТАЦИЯ ДЛЯ ПЕДАГОГОВ</w:t>
      </w:r>
    </w:p>
    <w:p w:rsidR="00444901" w:rsidRDefault="00444901" w:rsidP="00444901">
      <w:pPr>
        <w:spacing w:after="0"/>
        <w:jc w:val="center"/>
        <w:rPr>
          <w:rStyle w:val="c10"/>
          <w:rFonts w:cstheme="minorHAnsi"/>
          <w:b/>
          <w:bCs/>
          <w:color w:val="2F5496" w:themeColor="accent5" w:themeShade="BF"/>
          <w:sz w:val="32"/>
          <w:szCs w:val="32"/>
        </w:rPr>
      </w:pPr>
      <w:r w:rsidRPr="00444901">
        <w:rPr>
          <w:rFonts w:cstheme="minorHAnsi"/>
          <w:b/>
          <w:color w:val="2F5496" w:themeColor="accent5" w:themeShade="BF"/>
          <w:sz w:val="32"/>
          <w:szCs w:val="32"/>
        </w:rPr>
        <w:t>«</w:t>
      </w:r>
      <w:r w:rsidRPr="00444901">
        <w:rPr>
          <w:rStyle w:val="c39"/>
          <w:rFonts w:cstheme="minorHAnsi"/>
          <w:b/>
          <w:bCs/>
          <w:color w:val="2F5496" w:themeColor="accent5" w:themeShade="BF"/>
          <w:sz w:val="32"/>
          <w:szCs w:val="32"/>
        </w:rPr>
        <w:t>Особенности работы</w:t>
      </w:r>
      <w:r w:rsidRPr="00444901">
        <w:rPr>
          <w:rStyle w:val="c46"/>
          <w:rFonts w:cstheme="minorHAnsi"/>
          <w:b/>
          <w:bCs/>
          <w:color w:val="2F5496" w:themeColor="accent5" w:themeShade="BF"/>
          <w:sz w:val="32"/>
          <w:szCs w:val="32"/>
        </w:rPr>
        <w:t> </w:t>
      </w:r>
      <w:r w:rsidRPr="00444901">
        <w:rPr>
          <w:rStyle w:val="c10"/>
          <w:rFonts w:cstheme="minorHAnsi"/>
          <w:b/>
          <w:bCs/>
          <w:color w:val="2F5496" w:themeColor="accent5" w:themeShade="BF"/>
          <w:sz w:val="32"/>
          <w:szCs w:val="32"/>
        </w:rPr>
        <w:t xml:space="preserve">с детьми дошкольного возраста </w:t>
      </w:r>
    </w:p>
    <w:p w:rsidR="00444901" w:rsidRDefault="00444901" w:rsidP="00444901">
      <w:pPr>
        <w:spacing w:after="0"/>
        <w:jc w:val="center"/>
        <w:rPr>
          <w:rStyle w:val="c10"/>
          <w:rFonts w:cstheme="minorHAnsi"/>
          <w:b/>
          <w:bCs/>
          <w:color w:val="2F5496" w:themeColor="accent5" w:themeShade="BF"/>
          <w:sz w:val="32"/>
          <w:szCs w:val="32"/>
        </w:rPr>
      </w:pPr>
      <w:r w:rsidRPr="00444901">
        <w:rPr>
          <w:rStyle w:val="c10"/>
          <w:rFonts w:cstheme="minorHAnsi"/>
          <w:b/>
          <w:bCs/>
          <w:color w:val="2F5496" w:themeColor="accent5" w:themeShade="BF"/>
          <w:sz w:val="32"/>
          <w:szCs w:val="32"/>
        </w:rPr>
        <w:t>с задержкой психического развития</w:t>
      </w:r>
      <w:r>
        <w:rPr>
          <w:rStyle w:val="c10"/>
          <w:rFonts w:cstheme="minorHAnsi"/>
          <w:b/>
          <w:bCs/>
          <w:color w:val="2F5496" w:themeColor="accent5" w:themeShade="BF"/>
          <w:sz w:val="32"/>
          <w:szCs w:val="32"/>
        </w:rPr>
        <w:t>»</w:t>
      </w:r>
    </w:p>
    <w:p w:rsidR="000A24F2" w:rsidRPr="000A24F2" w:rsidRDefault="000A24F2" w:rsidP="000A24F2">
      <w:pPr>
        <w:pStyle w:val="c4"/>
        <w:shd w:val="clear" w:color="auto" w:fill="FFFFFF"/>
        <w:spacing w:before="0" w:beforeAutospacing="0" w:after="0" w:afterAutospacing="0"/>
        <w:ind w:firstLine="568"/>
        <w:jc w:val="both"/>
        <w:rPr>
          <w:rFonts w:asciiTheme="minorHAnsi" w:hAnsiTheme="minorHAnsi" w:cstheme="minorHAnsi"/>
          <w:color w:val="000000"/>
          <w:sz w:val="22"/>
          <w:szCs w:val="22"/>
        </w:rPr>
      </w:pPr>
      <w:r w:rsidRPr="000A24F2">
        <w:rPr>
          <w:rStyle w:val="c0"/>
          <w:rFonts w:asciiTheme="minorHAnsi" w:hAnsiTheme="minorHAnsi" w:cstheme="minorHAnsi"/>
          <w:color w:val="000000"/>
          <w:sz w:val="28"/>
          <w:szCs w:val="28"/>
        </w:rPr>
        <w:t>ЗПР относится к разряду слабовыраженных отклонений в психическом развитии и занимает промежуточное место между нормой и патологией. Дети с задержкой психического развития не имеют таких тяжелых отклонений в развитии, как умственная отсталость, первичное недоразвитие речи, слуха, зрения, двигательной системы. Основные трудности, которые они испытывают, связаны прежде всего с социальной (в том числе школьной) адаптацией и обучением.</w:t>
      </w:r>
    </w:p>
    <w:p w:rsidR="000A24F2" w:rsidRPr="000A24F2" w:rsidRDefault="000A24F2" w:rsidP="000A24F2">
      <w:pPr>
        <w:pStyle w:val="c4"/>
        <w:shd w:val="clear" w:color="auto" w:fill="FFFFFF"/>
        <w:spacing w:before="0" w:beforeAutospacing="0" w:after="0" w:afterAutospacing="0"/>
        <w:ind w:firstLine="568"/>
        <w:jc w:val="both"/>
        <w:rPr>
          <w:rFonts w:asciiTheme="minorHAnsi" w:hAnsiTheme="minorHAnsi" w:cstheme="minorHAnsi"/>
          <w:color w:val="000000"/>
          <w:sz w:val="22"/>
          <w:szCs w:val="22"/>
        </w:rPr>
      </w:pPr>
      <w:r w:rsidRPr="000A24F2">
        <w:rPr>
          <w:rStyle w:val="c0"/>
          <w:rFonts w:asciiTheme="minorHAnsi" w:hAnsiTheme="minorHAnsi" w:cstheme="minorHAnsi"/>
          <w:color w:val="000000"/>
          <w:sz w:val="28"/>
          <w:szCs w:val="28"/>
        </w:rPr>
        <w:t>Объяснением этому служит замедление темпов созревания психики. Нужно также отметить, что у каждого отдельно взятого ребенка ЗПР может проявляться по-разному и отличаться и по времени, и по степени проявления. Но, несмотря на это, мы можем попытаться выделить круг особенностей развития, форм и методов работы, характерных для большинства детей с ЗПР.</w:t>
      </w:r>
    </w:p>
    <w:p w:rsidR="00444901" w:rsidRDefault="000A24F2" w:rsidP="00444901">
      <w:pPr>
        <w:spacing w:after="0"/>
        <w:jc w:val="center"/>
        <w:rPr>
          <w:rFonts w:cstheme="minorHAnsi"/>
          <w:b/>
          <w:color w:val="2F5496" w:themeColor="accent5" w:themeShade="BF"/>
          <w:sz w:val="32"/>
          <w:szCs w:val="32"/>
        </w:rPr>
      </w:pPr>
      <w:r>
        <w:rPr>
          <w:rFonts w:cstheme="minorHAnsi"/>
          <w:b/>
          <w:color w:val="2F5496" w:themeColor="accent5" w:themeShade="BF"/>
          <w:sz w:val="32"/>
          <w:szCs w:val="32"/>
        </w:rPr>
        <w:t>Особенности развития детей с ЗПР.</w:t>
      </w:r>
    </w:p>
    <w:p w:rsidR="000A24F2" w:rsidRDefault="000A24F2" w:rsidP="000A24F2">
      <w:pPr>
        <w:spacing w:after="0" w:line="240" w:lineRule="auto"/>
        <w:jc w:val="both"/>
        <w:rPr>
          <w:color w:val="0D0D0D"/>
          <w:sz w:val="28"/>
          <w:szCs w:val="28"/>
          <w:shd w:val="clear" w:color="auto" w:fill="FFFFFF"/>
        </w:rPr>
      </w:pPr>
      <w:r>
        <w:rPr>
          <w:color w:val="0D0D0D"/>
          <w:sz w:val="28"/>
          <w:szCs w:val="28"/>
          <w:shd w:val="clear" w:color="auto" w:fill="FFFFFF"/>
        </w:rPr>
        <w:t xml:space="preserve">         </w:t>
      </w:r>
      <w:r w:rsidR="00AC65AD">
        <w:rPr>
          <w:color w:val="0D0D0D"/>
          <w:sz w:val="28"/>
          <w:szCs w:val="28"/>
          <w:shd w:val="clear" w:color="auto" w:fill="FFFFFF"/>
        </w:rPr>
        <w:t xml:space="preserve"> </w:t>
      </w:r>
      <w:r>
        <w:rPr>
          <w:color w:val="0D0D0D"/>
          <w:sz w:val="28"/>
          <w:szCs w:val="28"/>
          <w:shd w:val="clear" w:color="auto" w:fill="FFFFFF"/>
        </w:rPr>
        <w:t>У</w:t>
      </w:r>
      <w:r>
        <w:rPr>
          <w:color w:val="0D0D0D"/>
          <w:sz w:val="28"/>
          <w:szCs w:val="28"/>
          <w:shd w:val="clear" w:color="auto" w:fill="FFFFFF"/>
        </w:rPr>
        <w:t xml:space="preserve"> детей с задержкой психического развития в большинстве случаев бывает нарушено восприятие, внимание, мышление, память, речь.</w:t>
      </w:r>
    </w:p>
    <w:p w:rsidR="000A24F2" w:rsidRDefault="000A24F2" w:rsidP="000A24F2">
      <w:pPr>
        <w:spacing w:after="0" w:line="240" w:lineRule="auto"/>
        <w:jc w:val="center"/>
        <w:rPr>
          <w:b/>
          <w:color w:val="2F5496" w:themeColor="accent5" w:themeShade="BF"/>
          <w:sz w:val="28"/>
          <w:szCs w:val="28"/>
          <w:shd w:val="clear" w:color="auto" w:fill="FFFFFF"/>
        </w:rPr>
      </w:pPr>
      <w:r w:rsidRPr="000A24F2">
        <w:rPr>
          <w:b/>
          <w:color w:val="2F5496" w:themeColor="accent5" w:themeShade="BF"/>
          <w:sz w:val="28"/>
          <w:szCs w:val="28"/>
          <w:shd w:val="clear" w:color="auto" w:fill="FFFFFF"/>
        </w:rPr>
        <w:t>Общая и мелкая моторика.</w:t>
      </w:r>
    </w:p>
    <w:p w:rsidR="000A24F2" w:rsidRDefault="00AC65AD" w:rsidP="00AC65AD">
      <w:pPr>
        <w:spacing w:after="0" w:line="240" w:lineRule="auto"/>
        <w:jc w:val="both"/>
        <w:rPr>
          <w:color w:val="000000"/>
          <w:sz w:val="28"/>
          <w:szCs w:val="28"/>
          <w:shd w:val="clear" w:color="auto" w:fill="FFFFFF"/>
        </w:rPr>
      </w:pPr>
      <w:r>
        <w:rPr>
          <w:color w:val="000000"/>
          <w:sz w:val="28"/>
          <w:szCs w:val="28"/>
          <w:shd w:val="clear" w:color="auto" w:fill="FFFFFF"/>
        </w:rPr>
        <w:t xml:space="preserve">           С</w:t>
      </w:r>
      <w:r w:rsidR="000A24F2">
        <w:rPr>
          <w:color w:val="000000"/>
          <w:sz w:val="28"/>
          <w:szCs w:val="28"/>
          <w:shd w:val="clear" w:color="auto" w:fill="FFFFFF"/>
        </w:rPr>
        <w:t xml:space="preserve">традает техника движений и двигательные качества (быстрота, ловкость, сила, точность, координация), выявляются недостатки психомоторики. Слабо сформированы навыки самообслуживания, технические навыки в </w:t>
      </w:r>
      <w:proofErr w:type="spellStart"/>
      <w:r w:rsidR="000A24F2">
        <w:rPr>
          <w:color w:val="000000"/>
          <w:sz w:val="28"/>
          <w:szCs w:val="28"/>
          <w:shd w:val="clear" w:color="auto" w:fill="FFFFFF"/>
        </w:rPr>
        <w:t>изодеятельности</w:t>
      </w:r>
      <w:proofErr w:type="spellEnd"/>
      <w:r w:rsidR="000A24F2">
        <w:rPr>
          <w:color w:val="000000"/>
          <w:sz w:val="28"/>
          <w:szCs w:val="28"/>
          <w:shd w:val="clear" w:color="auto" w:fill="FFFFFF"/>
        </w:rPr>
        <w:t>, лепке, аппликации, конструировании. Многие дети не умеют правильно держать карандаш, кисточку, не регулируют силу нажима, затрудняются при пользовании ножницами. Грубых двигательных расстройств у детей с ЗПР нет, однако уровень физического и моторного развития ниже, чем у нормально развивающихся сверстников.</w:t>
      </w:r>
    </w:p>
    <w:p w:rsidR="00AC65AD" w:rsidRDefault="00AC65AD" w:rsidP="00AC65AD">
      <w:pPr>
        <w:spacing w:after="0" w:line="240" w:lineRule="auto"/>
        <w:jc w:val="center"/>
        <w:rPr>
          <w:b/>
          <w:color w:val="2F5496" w:themeColor="accent5" w:themeShade="BF"/>
          <w:sz w:val="28"/>
          <w:szCs w:val="28"/>
          <w:shd w:val="clear" w:color="auto" w:fill="FFFFFF"/>
        </w:rPr>
      </w:pPr>
      <w:r w:rsidRPr="00AC65AD">
        <w:rPr>
          <w:b/>
          <w:color w:val="2F5496" w:themeColor="accent5" w:themeShade="BF"/>
          <w:sz w:val="28"/>
          <w:szCs w:val="28"/>
          <w:shd w:val="clear" w:color="auto" w:fill="FFFFFF"/>
        </w:rPr>
        <w:t>Исследовательская деятельность.</w:t>
      </w:r>
    </w:p>
    <w:p w:rsidR="00AC65AD" w:rsidRDefault="00AC65AD" w:rsidP="00AC65AD">
      <w:pPr>
        <w:spacing w:after="0" w:line="240" w:lineRule="auto"/>
        <w:jc w:val="both"/>
        <w:rPr>
          <w:color w:val="000000"/>
          <w:sz w:val="28"/>
          <w:szCs w:val="28"/>
          <w:shd w:val="clear" w:color="auto" w:fill="FFFFFF"/>
        </w:rPr>
      </w:pPr>
      <w:r>
        <w:rPr>
          <w:color w:val="000000"/>
          <w:sz w:val="28"/>
          <w:szCs w:val="28"/>
          <w:shd w:val="clear" w:color="auto" w:fill="FFFFFF"/>
        </w:rPr>
        <w:t xml:space="preserve">          </w:t>
      </w:r>
      <w:r>
        <w:rPr>
          <w:color w:val="000000"/>
          <w:sz w:val="28"/>
          <w:szCs w:val="28"/>
          <w:shd w:val="clear" w:color="auto" w:fill="FFFFFF"/>
        </w:rPr>
        <w:t xml:space="preserve">У этих детей </w:t>
      </w:r>
      <w:proofErr w:type="spellStart"/>
      <w:r>
        <w:rPr>
          <w:color w:val="000000"/>
          <w:sz w:val="28"/>
          <w:szCs w:val="28"/>
          <w:shd w:val="clear" w:color="auto" w:fill="FFFFFF"/>
        </w:rPr>
        <w:t>манипулятивные</w:t>
      </w:r>
      <w:proofErr w:type="spellEnd"/>
      <w:r>
        <w:rPr>
          <w:color w:val="000000"/>
          <w:sz w:val="28"/>
          <w:szCs w:val="28"/>
          <w:shd w:val="clear" w:color="auto" w:fill="FFFFFF"/>
        </w:rPr>
        <w:t xml:space="preserve"> действия с предметами сочетаются с предметными действиями. При помощи взрослого они активно осваивают дидактические игрушки, однако способы выполнения соотносящих действий несовершенны. </w:t>
      </w:r>
      <w:r>
        <w:rPr>
          <w:color w:val="000000"/>
          <w:sz w:val="28"/>
          <w:szCs w:val="28"/>
          <w:shd w:val="clear" w:color="auto" w:fill="FFFFFF"/>
        </w:rPr>
        <w:t>З</w:t>
      </w:r>
      <w:r>
        <w:rPr>
          <w:color w:val="000000"/>
          <w:sz w:val="28"/>
          <w:szCs w:val="28"/>
          <w:shd w:val="clear" w:color="auto" w:fill="FFFFFF"/>
        </w:rPr>
        <w:t>атруднена ориентировочно-исследовательская деятельность, направленная на исследование свойств и качеств предметов.</w:t>
      </w:r>
      <w:r w:rsidRPr="00AC65AD">
        <w:rPr>
          <w:color w:val="000000"/>
          <w:sz w:val="28"/>
          <w:szCs w:val="28"/>
          <w:shd w:val="clear" w:color="auto" w:fill="FFFFFF"/>
        </w:rPr>
        <w:t xml:space="preserve"> </w:t>
      </w:r>
    </w:p>
    <w:p w:rsidR="00AC65AD" w:rsidRDefault="00AC65AD" w:rsidP="00AC65AD">
      <w:pPr>
        <w:spacing w:after="0" w:line="240" w:lineRule="auto"/>
        <w:jc w:val="both"/>
        <w:rPr>
          <w:color w:val="000000"/>
          <w:sz w:val="28"/>
          <w:szCs w:val="28"/>
          <w:shd w:val="clear" w:color="auto" w:fill="FFFFFF"/>
        </w:rPr>
      </w:pPr>
      <w:r>
        <w:rPr>
          <w:color w:val="000000"/>
          <w:sz w:val="28"/>
          <w:szCs w:val="28"/>
          <w:shd w:val="clear" w:color="auto" w:fill="FFFFFF"/>
        </w:rPr>
        <w:t xml:space="preserve">         М</w:t>
      </w:r>
      <w:r>
        <w:rPr>
          <w:color w:val="000000"/>
          <w:sz w:val="28"/>
          <w:szCs w:val="28"/>
          <w:shd w:val="clear" w:color="auto" w:fill="FFFFFF"/>
        </w:rPr>
        <w:t>огут практически соотносить предметы по цвету, форме, величине. Основная проблема в том, что их сенсорный опыт долго не обобщается и не закрепляется в слове, отмечаются ошибки при назывании признаков цвета, формы, величины. Таким образом, эталонные представления не формируются своевременно. Ребенок, называя основные цвета, затрудняется в названиях промежуточных цветовых оттенков. Не использует слова, обозначающие величины</w:t>
      </w:r>
      <w:r>
        <w:rPr>
          <w:color w:val="000000"/>
          <w:sz w:val="28"/>
          <w:szCs w:val="28"/>
          <w:shd w:val="clear" w:color="auto" w:fill="FFFFFF"/>
        </w:rPr>
        <w:t xml:space="preserve">.  </w:t>
      </w:r>
      <w:r>
        <w:rPr>
          <w:color w:val="000000"/>
          <w:sz w:val="28"/>
          <w:szCs w:val="28"/>
          <w:shd w:val="clear" w:color="auto" w:fill="FFFFFF"/>
        </w:rPr>
        <w:t xml:space="preserve">Детям требуется гораздо большее количество проб и </w:t>
      </w:r>
      <w:proofErr w:type="spellStart"/>
      <w:r>
        <w:rPr>
          <w:color w:val="000000"/>
          <w:sz w:val="28"/>
          <w:szCs w:val="28"/>
          <w:shd w:val="clear" w:color="auto" w:fill="FFFFFF"/>
        </w:rPr>
        <w:t>примериваний</w:t>
      </w:r>
      <w:proofErr w:type="spellEnd"/>
      <w:r>
        <w:rPr>
          <w:color w:val="000000"/>
          <w:sz w:val="28"/>
          <w:szCs w:val="28"/>
          <w:shd w:val="clear" w:color="auto" w:fill="FFFFFF"/>
        </w:rPr>
        <w:t xml:space="preserve"> для решения наглядной задачи.</w:t>
      </w:r>
    </w:p>
    <w:p w:rsidR="00AC65AD" w:rsidRDefault="00AC65AD" w:rsidP="00AC65AD">
      <w:pPr>
        <w:spacing w:after="0" w:line="240" w:lineRule="auto"/>
        <w:jc w:val="center"/>
        <w:rPr>
          <w:b/>
          <w:color w:val="2F5496" w:themeColor="accent5" w:themeShade="BF"/>
          <w:sz w:val="28"/>
          <w:szCs w:val="28"/>
          <w:shd w:val="clear" w:color="auto" w:fill="FFFFFF"/>
        </w:rPr>
      </w:pPr>
      <w:r w:rsidRPr="00AC65AD">
        <w:rPr>
          <w:b/>
          <w:color w:val="2F5496" w:themeColor="accent5" w:themeShade="BF"/>
          <w:sz w:val="28"/>
          <w:szCs w:val="28"/>
          <w:shd w:val="clear" w:color="auto" w:fill="FFFFFF"/>
        </w:rPr>
        <w:lastRenderedPageBreak/>
        <w:t>Внимание.</w:t>
      </w:r>
    </w:p>
    <w:p w:rsidR="00AC65AD" w:rsidRDefault="00AC65AD" w:rsidP="00AC65AD">
      <w:pPr>
        <w:spacing w:after="0" w:line="240" w:lineRule="auto"/>
        <w:jc w:val="both"/>
        <w:rPr>
          <w:color w:val="000000"/>
          <w:sz w:val="28"/>
          <w:szCs w:val="28"/>
          <w:shd w:val="clear" w:color="auto" w:fill="FFFFFF"/>
        </w:rPr>
      </w:pPr>
      <w:r>
        <w:rPr>
          <w:color w:val="000000"/>
          <w:sz w:val="28"/>
          <w:szCs w:val="28"/>
          <w:shd w:val="clear" w:color="auto" w:fill="FFFFFF"/>
        </w:rPr>
        <w:t xml:space="preserve">             </w:t>
      </w:r>
      <w:r>
        <w:rPr>
          <w:color w:val="000000"/>
          <w:sz w:val="28"/>
          <w:szCs w:val="28"/>
          <w:shd w:val="clear" w:color="auto" w:fill="FFFFFF"/>
        </w:rPr>
        <w:t>Для таких детей характерна рассеянность внимания, они не способны удерживать внимание достаточно длительное время, быстро переключать его при смене деятельности. Для них характерна повышенная отвлекаемость, особенно на словесный раздражитель. Деятельность носит недостаточно целенаправленный характер, дети часто действуют импульсивно, легко отвлекаются, быстро утомляются, истощаются. Могут наблюдаться и проявления инертности - в этом случае ребенок с трудом переключается с одного задания на другое.</w:t>
      </w:r>
    </w:p>
    <w:p w:rsidR="00AC65AD" w:rsidRDefault="00AC65AD" w:rsidP="00AC65AD">
      <w:pPr>
        <w:spacing w:after="0" w:line="240" w:lineRule="auto"/>
        <w:jc w:val="center"/>
        <w:rPr>
          <w:b/>
          <w:color w:val="2F5496" w:themeColor="accent5" w:themeShade="BF"/>
          <w:sz w:val="28"/>
          <w:szCs w:val="28"/>
          <w:shd w:val="clear" w:color="auto" w:fill="FFFFFF"/>
        </w:rPr>
      </w:pPr>
      <w:r w:rsidRPr="00AC65AD">
        <w:rPr>
          <w:b/>
          <w:color w:val="2F5496" w:themeColor="accent5" w:themeShade="BF"/>
          <w:sz w:val="28"/>
          <w:szCs w:val="28"/>
          <w:shd w:val="clear" w:color="auto" w:fill="FFFFFF"/>
        </w:rPr>
        <w:t>Память.</w:t>
      </w:r>
    </w:p>
    <w:p w:rsidR="00AC65AD" w:rsidRDefault="00AC65AD" w:rsidP="00AC65AD">
      <w:pPr>
        <w:spacing w:after="0" w:line="240" w:lineRule="auto"/>
        <w:jc w:val="both"/>
        <w:rPr>
          <w:color w:val="000000"/>
          <w:sz w:val="28"/>
          <w:szCs w:val="28"/>
          <w:shd w:val="clear" w:color="auto" w:fill="FFFFFF"/>
        </w:rPr>
      </w:pPr>
      <w:r>
        <w:rPr>
          <w:color w:val="000000"/>
          <w:sz w:val="28"/>
          <w:szCs w:val="28"/>
          <w:shd w:val="clear" w:color="auto" w:fill="FFFFFF"/>
        </w:rPr>
        <w:t xml:space="preserve">        </w:t>
      </w:r>
      <w:r>
        <w:rPr>
          <w:color w:val="000000"/>
          <w:sz w:val="28"/>
          <w:szCs w:val="28"/>
          <w:shd w:val="clear" w:color="auto" w:fill="FFFFFF"/>
        </w:rPr>
        <w:t>Память детей с ЗПР отличается качественным своеобразием. В первую очередь у детей ограничен объем памяти и снижена прочность запоминания. Характерна неточность воспроизведения и быстрая утеря информации.</w:t>
      </w:r>
    </w:p>
    <w:p w:rsidR="00AC65AD" w:rsidRDefault="00AC65AD" w:rsidP="00AC65AD">
      <w:pPr>
        <w:spacing w:after="0" w:line="240" w:lineRule="auto"/>
        <w:jc w:val="center"/>
        <w:rPr>
          <w:b/>
          <w:color w:val="2F5496" w:themeColor="accent5" w:themeShade="BF"/>
          <w:sz w:val="28"/>
          <w:szCs w:val="28"/>
          <w:shd w:val="clear" w:color="auto" w:fill="FFFFFF"/>
        </w:rPr>
      </w:pPr>
      <w:r w:rsidRPr="00AC65AD">
        <w:rPr>
          <w:b/>
          <w:color w:val="2F5496" w:themeColor="accent5" w:themeShade="BF"/>
          <w:sz w:val="28"/>
          <w:szCs w:val="28"/>
          <w:shd w:val="clear" w:color="auto" w:fill="FFFFFF"/>
        </w:rPr>
        <w:t>Игровая деятельность.</w:t>
      </w:r>
    </w:p>
    <w:p w:rsidR="00AC65AD" w:rsidRDefault="00AC65AD" w:rsidP="00AC65AD">
      <w:pPr>
        <w:spacing w:after="0" w:line="240" w:lineRule="auto"/>
        <w:jc w:val="both"/>
        <w:rPr>
          <w:color w:val="000000"/>
          <w:sz w:val="28"/>
          <w:szCs w:val="28"/>
          <w:shd w:val="clear" w:color="auto" w:fill="FFFFFF"/>
        </w:rPr>
      </w:pPr>
      <w:r>
        <w:rPr>
          <w:color w:val="000000"/>
          <w:sz w:val="28"/>
          <w:szCs w:val="28"/>
          <w:shd w:val="clear" w:color="auto" w:fill="FFFFFF"/>
        </w:rPr>
        <w:t xml:space="preserve">         </w:t>
      </w:r>
      <w:r>
        <w:rPr>
          <w:color w:val="000000"/>
          <w:sz w:val="28"/>
          <w:szCs w:val="28"/>
          <w:shd w:val="clear" w:color="auto" w:fill="FFFFFF"/>
        </w:rPr>
        <w:t xml:space="preserve">На уровне игровой деятельности у детей с ЗПР снижен интерес к игре и к игрушке, с трудом возникает замысел игры, сюжеты игр тяготеют к стереотипам, преимущественно затрагивают бытовую тематику. Ролевое поведение отличается импульсивностью, например, ребенок собирается играть в "Больницу", с увлечением надевает белый халат, берет чемоданчик с "инструментами" и идет… в магазин, так как его привлекли красочные атрибуты в игровом уголке и действия других детей. </w:t>
      </w:r>
      <w:r>
        <w:rPr>
          <w:color w:val="000000"/>
          <w:sz w:val="28"/>
          <w:szCs w:val="28"/>
          <w:shd w:val="clear" w:color="auto" w:fill="FFFFFF"/>
        </w:rPr>
        <w:t>Не сформирована игра и</w:t>
      </w:r>
      <w:r>
        <w:rPr>
          <w:color w:val="000000"/>
          <w:sz w:val="28"/>
          <w:szCs w:val="28"/>
          <w:shd w:val="clear" w:color="auto" w:fill="FFFFFF"/>
        </w:rPr>
        <w:t xml:space="preserve"> совместная деятельность: дети мало общаются между собой в игре, игровые объединения неустойчивы, часто возникают конфликты, дети мало общаются между собой, коллективная игра не складывается.</w:t>
      </w:r>
    </w:p>
    <w:p w:rsidR="00AC65AD" w:rsidRDefault="00AC65AD" w:rsidP="00AC65AD">
      <w:pPr>
        <w:spacing w:after="0" w:line="240" w:lineRule="auto"/>
        <w:jc w:val="center"/>
        <w:rPr>
          <w:b/>
          <w:color w:val="2F5496" w:themeColor="accent5" w:themeShade="BF"/>
          <w:sz w:val="28"/>
          <w:szCs w:val="28"/>
          <w:shd w:val="clear" w:color="auto" w:fill="FFFFFF"/>
        </w:rPr>
      </w:pPr>
      <w:r w:rsidRPr="00AC65AD">
        <w:rPr>
          <w:b/>
          <w:color w:val="2F5496" w:themeColor="accent5" w:themeShade="BF"/>
          <w:sz w:val="28"/>
          <w:szCs w:val="28"/>
          <w:shd w:val="clear" w:color="auto" w:fill="FFFFFF"/>
        </w:rPr>
        <w:t>Речь.</w:t>
      </w:r>
    </w:p>
    <w:p w:rsidR="00AC65AD" w:rsidRPr="00AC65AD" w:rsidRDefault="00AC65AD" w:rsidP="00AC65AD">
      <w:pPr>
        <w:pStyle w:val="c1"/>
        <w:shd w:val="clear" w:color="auto" w:fill="FFFFFF"/>
        <w:spacing w:before="0" w:beforeAutospacing="0" w:after="0" w:afterAutospacing="0"/>
        <w:ind w:left="-142" w:firstLine="696"/>
        <w:jc w:val="both"/>
        <w:rPr>
          <w:rFonts w:asciiTheme="minorHAnsi" w:hAnsiTheme="minorHAnsi" w:cstheme="minorHAnsi"/>
          <w:color w:val="000000"/>
          <w:sz w:val="22"/>
          <w:szCs w:val="22"/>
        </w:rPr>
      </w:pPr>
      <w:r w:rsidRPr="00AC65AD">
        <w:rPr>
          <w:rStyle w:val="c0"/>
          <w:rFonts w:asciiTheme="minorHAnsi" w:hAnsiTheme="minorHAnsi" w:cstheme="minorHAnsi"/>
          <w:color w:val="000000"/>
          <w:sz w:val="28"/>
          <w:szCs w:val="28"/>
        </w:rPr>
        <w:t>Словарь ребенка с ЗПР в основном состоит из существительных и глаголов, который низкий и не точный.</w:t>
      </w:r>
    </w:p>
    <w:p w:rsidR="00AC65AD" w:rsidRPr="00AC65AD" w:rsidRDefault="00AC65AD" w:rsidP="00AC65AD">
      <w:pPr>
        <w:pStyle w:val="c1"/>
        <w:shd w:val="clear" w:color="auto" w:fill="FFFFFF"/>
        <w:spacing w:before="0" w:beforeAutospacing="0" w:after="0" w:afterAutospacing="0"/>
        <w:ind w:left="-142" w:firstLine="696"/>
        <w:jc w:val="both"/>
        <w:rPr>
          <w:rFonts w:asciiTheme="minorHAnsi" w:hAnsiTheme="minorHAnsi" w:cstheme="minorHAnsi"/>
          <w:color w:val="000000"/>
          <w:sz w:val="22"/>
          <w:szCs w:val="22"/>
        </w:rPr>
      </w:pPr>
      <w:r w:rsidRPr="00AC65AD">
        <w:rPr>
          <w:rStyle w:val="c0"/>
          <w:rFonts w:asciiTheme="minorHAnsi" w:hAnsiTheme="minorHAnsi" w:cstheme="minorHAnsi"/>
          <w:color w:val="000000"/>
          <w:sz w:val="28"/>
          <w:szCs w:val="28"/>
        </w:rPr>
        <w:t>Дети испытывают затруднения в подборе необходимых слов, слова-антонимы и слова-синонимы.</w:t>
      </w:r>
    </w:p>
    <w:p w:rsidR="00AC65AD" w:rsidRPr="00AC65AD" w:rsidRDefault="00AC65AD" w:rsidP="00AC65AD">
      <w:pPr>
        <w:pStyle w:val="c1"/>
        <w:shd w:val="clear" w:color="auto" w:fill="FFFFFF"/>
        <w:spacing w:before="0" w:beforeAutospacing="0" w:after="0" w:afterAutospacing="0"/>
        <w:ind w:left="-142" w:firstLine="696"/>
        <w:jc w:val="both"/>
        <w:rPr>
          <w:rFonts w:asciiTheme="minorHAnsi" w:hAnsiTheme="minorHAnsi" w:cstheme="minorHAnsi"/>
          <w:color w:val="000000"/>
          <w:sz w:val="22"/>
          <w:szCs w:val="22"/>
        </w:rPr>
      </w:pPr>
      <w:r w:rsidRPr="00AC65AD">
        <w:rPr>
          <w:rStyle w:val="c0"/>
          <w:rFonts w:asciiTheme="minorHAnsi" w:hAnsiTheme="minorHAnsi" w:cstheme="minorHAnsi"/>
          <w:color w:val="000000"/>
          <w:sz w:val="28"/>
          <w:szCs w:val="28"/>
        </w:rPr>
        <w:t xml:space="preserve">Слова: </w:t>
      </w:r>
      <w:r w:rsidRPr="005E135A">
        <w:rPr>
          <w:rStyle w:val="c0"/>
          <w:rFonts w:asciiTheme="minorHAnsi" w:hAnsiTheme="minorHAnsi" w:cstheme="minorHAnsi"/>
          <w:color w:val="000000"/>
          <w:sz w:val="28"/>
          <w:szCs w:val="28"/>
        </w:rPr>
        <w:t>«</w:t>
      </w:r>
      <w:r w:rsidRPr="005E135A">
        <w:rPr>
          <w:rStyle w:val="c3"/>
          <w:rFonts w:asciiTheme="minorHAnsi" w:hAnsiTheme="minorHAnsi" w:cstheme="minorHAnsi"/>
          <w:color w:val="000000"/>
          <w:sz w:val="28"/>
          <w:szCs w:val="28"/>
        </w:rPr>
        <w:t>узкий</w:t>
      </w:r>
      <w:r w:rsidRPr="005E135A">
        <w:rPr>
          <w:rStyle w:val="c0"/>
          <w:rFonts w:asciiTheme="minorHAnsi" w:hAnsiTheme="minorHAnsi" w:cstheme="minorHAnsi"/>
          <w:color w:val="000000"/>
          <w:sz w:val="28"/>
          <w:szCs w:val="28"/>
        </w:rPr>
        <w:t>, </w:t>
      </w:r>
      <w:r w:rsidRPr="005E135A">
        <w:rPr>
          <w:rStyle w:val="c3"/>
          <w:rFonts w:asciiTheme="minorHAnsi" w:hAnsiTheme="minorHAnsi" w:cstheme="minorHAnsi"/>
          <w:color w:val="000000"/>
          <w:sz w:val="28"/>
          <w:szCs w:val="28"/>
        </w:rPr>
        <w:t>короткий</w:t>
      </w:r>
      <w:r w:rsidRPr="005E135A">
        <w:rPr>
          <w:rStyle w:val="c0"/>
          <w:rFonts w:asciiTheme="minorHAnsi" w:hAnsiTheme="minorHAnsi" w:cstheme="minorHAnsi"/>
          <w:color w:val="000000"/>
          <w:sz w:val="28"/>
          <w:szCs w:val="28"/>
        </w:rPr>
        <w:t>, </w:t>
      </w:r>
      <w:r w:rsidRPr="005E135A">
        <w:rPr>
          <w:rStyle w:val="c3"/>
          <w:rFonts w:asciiTheme="minorHAnsi" w:hAnsiTheme="minorHAnsi" w:cstheme="minorHAnsi"/>
          <w:color w:val="000000"/>
          <w:sz w:val="28"/>
          <w:szCs w:val="28"/>
        </w:rPr>
        <w:t>низкий</w:t>
      </w:r>
      <w:r w:rsidRPr="005E135A">
        <w:rPr>
          <w:rStyle w:val="c0"/>
          <w:rFonts w:asciiTheme="minorHAnsi" w:hAnsiTheme="minorHAnsi" w:cstheme="minorHAnsi"/>
          <w:color w:val="000000"/>
          <w:sz w:val="28"/>
          <w:szCs w:val="28"/>
        </w:rPr>
        <w:t>»</w:t>
      </w:r>
      <w:r w:rsidRPr="00AC65AD">
        <w:rPr>
          <w:rStyle w:val="c0"/>
          <w:rFonts w:asciiTheme="minorHAnsi" w:hAnsiTheme="minorHAnsi" w:cstheme="minorHAnsi"/>
          <w:color w:val="000000"/>
          <w:sz w:val="28"/>
          <w:szCs w:val="28"/>
        </w:rPr>
        <w:t xml:space="preserve"> заменяют одним словом «маленький». Очень мало в словаре ребенка прилагательных, чаще всего это качественные, обозначающие воспринимаемые ребенком признаки.</w:t>
      </w:r>
    </w:p>
    <w:p w:rsidR="00AC65AD" w:rsidRPr="00AC65AD" w:rsidRDefault="00AC65AD" w:rsidP="00AC65AD">
      <w:pPr>
        <w:pStyle w:val="c1"/>
        <w:shd w:val="clear" w:color="auto" w:fill="FFFFFF"/>
        <w:spacing w:before="0" w:beforeAutospacing="0" w:after="0" w:afterAutospacing="0"/>
        <w:ind w:left="-142" w:firstLine="696"/>
        <w:jc w:val="both"/>
        <w:rPr>
          <w:rFonts w:asciiTheme="minorHAnsi" w:hAnsiTheme="minorHAnsi" w:cstheme="minorHAnsi"/>
          <w:color w:val="000000"/>
          <w:sz w:val="22"/>
          <w:szCs w:val="22"/>
        </w:rPr>
      </w:pPr>
      <w:r w:rsidRPr="00AC65AD">
        <w:rPr>
          <w:rStyle w:val="c0"/>
          <w:rFonts w:asciiTheme="minorHAnsi" w:hAnsiTheme="minorHAnsi" w:cstheme="minorHAnsi"/>
          <w:color w:val="000000"/>
          <w:sz w:val="28"/>
          <w:szCs w:val="28"/>
        </w:rPr>
        <w:t>Недостаточна сформирована и грамматическая сторона речи</w:t>
      </w:r>
      <w:r w:rsidR="005E135A">
        <w:rPr>
          <w:rStyle w:val="c0"/>
          <w:rFonts w:asciiTheme="minorHAnsi" w:hAnsiTheme="minorHAnsi" w:cstheme="minorHAnsi"/>
          <w:color w:val="000000"/>
          <w:sz w:val="28"/>
          <w:szCs w:val="28"/>
        </w:rPr>
        <w:t>.</w:t>
      </w:r>
    </w:p>
    <w:p w:rsidR="005E135A" w:rsidRDefault="005E135A" w:rsidP="00AC65AD">
      <w:pPr>
        <w:pStyle w:val="c1"/>
        <w:shd w:val="clear" w:color="auto" w:fill="FFFFFF"/>
        <w:spacing w:before="0" w:beforeAutospacing="0" w:after="0" w:afterAutospacing="0"/>
        <w:ind w:left="-142" w:firstLine="696"/>
        <w:jc w:val="both"/>
        <w:rPr>
          <w:rStyle w:val="c0"/>
          <w:rFonts w:asciiTheme="minorHAnsi" w:hAnsiTheme="minorHAnsi" w:cstheme="minorHAnsi"/>
          <w:color w:val="000000"/>
          <w:sz w:val="28"/>
          <w:szCs w:val="28"/>
        </w:rPr>
      </w:pPr>
      <w:r>
        <w:rPr>
          <w:rStyle w:val="c0"/>
          <w:rFonts w:asciiTheme="minorHAnsi" w:hAnsiTheme="minorHAnsi" w:cstheme="minorHAnsi"/>
          <w:color w:val="000000"/>
          <w:sz w:val="28"/>
          <w:szCs w:val="28"/>
        </w:rPr>
        <w:t>З</w:t>
      </w:r>
      <w:r w:rsidR="00AC65AD" w:rsidRPr="00AC65AD">
        <w:rPr>
          <w:rStyle w:val="c0"/>
          <w:rFonts w:asciiTheme="minorHAnsi" w:hAnsiTheme="minorHAnsi" w:cstheme="minorHAnsi"/>
          <w:color w:val="000000"/>
          <w:sz w:val="28"/>
          <w:szCs w:val="28"/>
        </w:rPr>
        <w:t xml:space="preserve">атрудняется в построении предложения, нарушает порядок слов в предложении, пропускает слова. </w:t>
      </w:r>
    </w:p>
    <w:p w:rsidR="005E135A" w:rsidRDefault="005E135A" w:rsidP="00AC65AD">
      <w:pPr>
        <w:pStyle w:val="c1"/>
        <w:shd w:val="clear" w:color="auto" w:fill="FFFFFF"/>
        <w:spacing w:before="0" w:beforeAutospacing="0" w:after="0" w:afterAutospacing="0"/>
        <w:ind w:left="-142" w:firstLine="696"/>
        <w:jc w:val="both"/>
        <w:rPr>
          <w:rStyle w:val="c0"/>
          <w:rFonts w:asciiTheme="minorHAnsi" w:hAnsiTheme="minorHAnsi" w:cstheme="minorHAnsi"/>
          <w:color w:val="000000"/>
          <w:sz w:val="28"/>
          <w:szCs w:val="28"/>
        </w:rPr>
      </w:pPr>
      <w:r>
        <w:rPr>
          <w:rStyle w:val="c0"/>
          <w:rFonts w:asciiTheme="minorHAnsi" w:hAnsiTheme="minorHAnsi" w:cstheme="minorHAnsi"/>
          <w:color w:val="000000"/>
          <w:sz w:val="28"/>
          <w:szCs w:val="28"/>
        </w:rPr>
        <w:t xml:space="preserve">Не </w:t>
      </w:r>
      <w:r w:rsidR="00AC65AD" w:rsidRPr="00AC65AD">
        <w:rPr>
          <w:rStyle w:val="c0"/>
          <w:rFonts w:asciiTheme="minorHAnsi" w:hAnsiTheme="minorHAnsi" w:cstheme="minorHAnsi"/>
          <w:color w:val="000000"/>
          <w:sz w:val="28"/>
          <w:szCs w:val="28"/>
        </w:rPr>
        <w:t xml:space="preserve">использует в речи предлоги или же путает их, не справляется с согласованием существительных с глаголами и прилагательными. </w:t>
      </w:r>
    </w:p>
    <w:p w:rsidR="00AC65AD" w:rsidRPr="00AC65AD" w:rsidRDefault="00AC65AD" w:rsidP="00AC65AD">
      <w:pPr>
        <w:pStyle w:val="c1"/>
        <w:shd w:val="clear" w:color="auto" w:fill="FFFFFF"/>
        <w:spacing w:before="0" w:beforeAutospacing="0" w:after="0" w:afterAutospacing="0"/>
        <w:ind w:left="-142" w:firstLine="696"/>
        <w:jc w:val="both"/>
        <w:rPr>
          <w:rFonts w:asciiTheme="minorHAnsi" w:hAnsiTheme="minorHAnsi" w:cstheme="minorHAnsi"/>
          <w:color w:val="000000"/>
          <w:sz w:val="22"/>
          <w:szCs w:val="22"/>
        </w:rPr>
      </w:pPr>
      <w:r w:rsidRPr="00AC65AD">
        <w:rPr>
          <w:rStyle w:val="c0"/>
          <w:rFonts w:asciiTheme="minorHAnsi" w:hAnsiTheme="minorHAnsi" w:cstheme="minorHAnsi"/>
          <w:color w:val="000000"/>
          <w:sz w:val="28"/>
          <w:szCs w:val="28"/>
        </w:rPr>
        <w:t xml:space="preserve">Речь ребенка с ЗПР отличается ярко выраженным нарушением </w:t>
      </w:r>
      <w:proofErr w:type="spellStart"/>
      <w:r w:rsidRPr="00AC65AD">
        <w:rPr>
          <w:rStyle w:val="c0"/>
          <w:rFonts w:asciiTheme="minorHAnsi" w:hAnsiTheme="minorHAnsi" w:cstheme="minorHAnsi"/>
          <w:color w:val="000000"/>
          <w:sz w:val="28"/>
          <w:szCs w:val="28"/>
        </w:rPr>
        <w:t>звукопроизносительной</w:t>
      </w:r>
      <w:proofErr w:type="spellEnd"/>
      <w:r w:rsidRPr="00AC65AD">
        <w:rPr>
          <w:rStyle w:val="c0"/>
          <w:rFonts w:asciiTheme="minorHAnsi" w:hAnsiTheme="minorHAnsi" w:cstheme="minorHAnsi"/>
          <w:color w:val="000000"/>
          <w:sz w:val="28"/>
          <w:szCs w:val="28"/>
        </w:rPr>
        <w:t xml:space="preserve"> стороны. Ребенок не дифференцирует сходные звуки</w:t>
      </w:r>
      <w:r w:rsidR="005E135A">
        <w:rPr>
          <w:rStyle w:val="c0"/>
          <w:rFonts w:asciiTheme="minorHAnsi" w:hAnsiTheme="minorHAnsi" w:cstheme="minorHAnsi"/>
          <w:color w:val="000000"/>
          <w:sz w:val="28"/>
          <w:szCs w:val="28"/>
        </w:rPr>
        <w:t xml:space="preserve">; не в состоянии выполнить </w:t>
      </w:r>
      <w:proofErr w:type="spellStart"/>
      <w:proofErr w:type="gramStart"/>
      <w:r w:rsidR="005E135A">
        <w:rPr>
          <w:rStyle w:val="c0"/>
          <w:rFonts w:asciiTheme="minorHAnsi" w:hAnsiTheme="minorHAnsi" w:cstheme="minorHAnsi"/>
          <w:color w:val="000000"/>
          <w:sz w:val="28"/>
          <w:szCs w:val="28"/>
        </w:rPr>
        <w:t>звуко</w:t>
      </w:r>
      <w:proofErr w:type="spellEnd"/>
      <w:r w:rsidR="005E135A">
        <w:rPr>
          <w:rStyle w:val="c0"/>
          <w:rFonts w:asciiTheme="minorHAnsi" w:hAnsiTheme="minorHAnsi" w:cstheme="minorHAnsi"/>
          <w:color w:val="000000"/>
          <w:sz w:val="28"/>
          <w:szCs w:val="28"/>
        </w:rPr>
        <w:t>-</w:t>
      </w:r>
      <w:r w:rsidRPr="00AC65AD">
        <w:rPr>
          <w:rStyle w:val="c0"/>
          <w:rFonts w:asciiTheme="minorHAnsi" w:hAnsiTheme="minorHAnsi" w:cstheme="minorHAnsi"/>
          <w:color w:val="000000"/>
          <w:sz w:val="28"/>
          <w:szCs w:val="28"/>
        </w:rPr>
        <w:t>буквенный</w:t>
      </w:r>
      <w:proofErr w:type="gramEnd"/>
      <w:r w:rsidRPr="00AC65AD">
        <w:rPr>
          <w:rStyle w:val="c0"/>
          <w:rFonts w:asciiTheme="minorHAnsi" w:hAnsiTheme="minorHAnsi" w:cstheme="minorHAnsi"/>
          <w:color w:val="000000"/>
          <w:sz w:val="28"/>
          <w:szCs w:val="28"/>
        </w:rPr>
        <w:t xml:space="preserve"> анализ даже коротких слов: «дом, сук, мак».</w:t>
      </w:r>
    </w:p>
    <w:p w:rsidR="00AC65AD" w:rsidRDefault="005E135A" w:rsidP="00AC65AD">
      <w:pPr>
        <w:pStyle w:val="c1"/>
        <w:shd w:val="clear" w:color="auto" w:fill="FFFFFF"/>
        <w:spacing w:before="0" w:beforeAutospacing="0" w:after="0" w:afterAutospacing="0"/>
        <w:ind w:left="-142" w:firstLine="696"/>
        <w:jc w:val="both"/>
        <w:rPr>
          <w:rStyle w:val="c0"/>
          <w:rFonts w:asciiTheme="minorHAnsi" w:hAnsiTheme="minorHAnsi" w:cstheme="minorHAnsi"/>
          <w:color w:val="000000"/>
          <w:sz w:val="28"/>
          <w:szCs w:val="28"/>
        </w:rPr>
      </w:pPr>
      <w:r>
        <w:rPr>
          <w:rStyle w:val="c0"/>
          <w:rFonts w:asciiTheme="minorHAnsi" w:hAnsiTheme="minorHAnsi" w:cstheme="minorHAnsi"/>
          <w:color w:val="000000"/>
          <w:sz w:val="28"/>
          <w:szCs w:val="28"/>
        </w:rPr>
        <w:lastRenderedPageBreak/>
        <w:t>С</w:t>
      </w:r>
      <w:r w:rsidR="00AC65AD" w:rsidRPr="00AC65AD">
        <w:rPr>
          <w:rStyle w:val="c0"/>
          <w:rFonts w:asciiTheme="minorHAnsi" w:hAnsiTheme="minorHAnsi" w:cstheme="minorHAnsi"/>
          <w:color w:val="000000"/>
          <w:sz w:val="28"/>
          <w:szCs w:val="28"/>
        </w:rPr>
        <w:t xml:space="preserve"> трудом справляются с пересказом, составлением рассказов по картине, по серии картин. Часто ребенок испытывает затруднения с составлением рассказа творческого характера, рассказа описания.</w:t>
      </w:r>
    </w:p>
    <w:p w:rsidR="005E135A" w:rsidRDefault="005E135A" w:rsidP="005E135A">
      <w:pPr>
        <w:pStyle w:val="c1"/>
        <w:shd w:val="clear" w:color="auto" w:fill="FFFFFF"/>
        <w:spacing w:before="0" w:beforeAutospacing="0" w:after="0" w:afterAutospacing="0"/>
        <w:ind w:left="-142" w:firstLine="696"/>
        <w:jc w:val="center"/>
        <w:rPr>
          <w:rStyle w:val="c0"/>
          <w:rFonts w:asciiTheme="minorHAnsi" w:hAnsiTheme="minorHAnsi" w:cstheme="minorHAnsi"/>
          <w:b/>
          <w:color w:val="2F5496" w:themeColor="accent5" w:themeShade="BF"/>
          <w:sz w:val="28"/>
          <w:szCs w:val="28"/>
        </w:rPr>
      </w:pPr>
    </w:p>
    <w:p w:rsidR="005E135A" w:rsidRPr="005E135A" w:rsidRDefault="005E135A" w:rsidP="005E135A">
      <w:pPr>
        <w:pStyle w:val="c1"/>
        <w:shd w:val="clear" w:color="auto" w:fill="FFFFFF"/>
        <w:spacing w:before="0" w:beforeAutospacing="0" w:after="0" w:afterAutospacing="0"/>
        <w:ind w:left="-142" w:firstLine="696"/>
        <w:jc w:val="center"/>
        <w:rPr>
          <w:rFonts w:asciiTheme="minorHAnsi" w:hAnsiTheme="minorHAnsi" w:cstheme="minorHAnsi"/>
          <w:b/>
          <w:color w:val="2F5496" w:themeColor="accent5" w:themeShade="BF"/>
          <w:sz w:val="22"/>
          <w:szCs w:val="22"/>
        </w:rPr>
      </w:pPr>
      <w:r w:rsidRPr="005E135A">
        <w:rPr>
          <w:rStyle w:val="c0"/>
          <w:rFonts w:asciiTheme="minorHAnsi" w:hAnsiTheme="minorHAnsi" w:cstheme="minorHAnsi"/>
          <w:b/>
          <w:color w:val="2F5496" w:themeColor="accent5" w:themeShade="BF"/>
          <w:sz w:val="28"/>
          <w:szCs w:val="28"/>
        </w:rPr>
        <w:t>Методические рекомендации для педагогов по организации образовательного процесса с детьми с ЗПР.</w:t>
      </w:r>
    </w:p>
    <w:p w:rsidR="005E135A" w:rsidRPr="005E135A" w:rsidRDefault="005E135A" w:rsidP="005E135A">
      <w:pPr>
        <w:numPr>
          <w:ilvl w:val="0"/>
          <w:numId w:val="1"/>
        </w:numPr>
        <w:shd w:val="clear" w:color="auto" w:fill="FFFFFF"/>
        <w:spacing w:before="100" w:beforeAutospacing="1" w:after="100" w:afterAutospacing="1" w:line="240" w:lineRule="auto"/>
        <w:ind w:left="142" w:firstLine="284"/>
        <w:jc w:val="both"/>
        <w:rPr>
          <w:rFonts w:eastAsia="Times New Roman" w:cstheme="minorHAnsi"/>
          <w:color w:val="000000"/>
          <w:lang w:eastAsia="ru-RU"/>
        </w:rPr>
      </w:pPr>
      <w:r w:rsidRPr="005E135A">
        <w:rPr>
          <w:rFonts w:eastAsia="Times New Roman" w:cstheme="minorHAnsi"/>
          <w:color w:val="000000"/>
          <w:sz w:val="28"/>
          <w:szCs w:val="28"/>
          <w:lang w:eastAsia="ru-RU"/>
        </w:rPr>
        <w:t>Постоянно держать таких детей в поле зрения, не оставлять их без внимания.</w:t>
      </w:r>
    </w:p>
    <w:p w:rsidR="005E135A" w:rsidRPr="005E135A" w:rsidRDefault="005E135A" w:rsidP="005E135A">
      <w:pPr>
        <w:numPr>
          <w:ilvl w:val="0"/>
          <w:numId w:val="1"/>
        </w:numPr>
        <w:shd w:val="clear" w:color="auto" w:fill="FFFFFF"/>
        <w:spacing w:before="100" w:beforeAutospacing="1" w:after="100" w:afterAutospacing="1" w:line="240" w:lineRule="auto"/>
        <w:ind w:left="0" w:firstLine="284"/>
        <w:jc w:val="both"/>
        <w:rPr>
          <w:rFonts w:eastAsia="Times New Roman" w:cstheme="minorHAnsi"/>
          <w:color w:val="000000"/>
          <w:lang w:eastAsia="ru-RU"/>
        </w:rPr>
      </w:pPr>
      <w:r w:rsidRPr="005E135A">
        <w:rPr>
          <w:rFonts w:eastAsia="Times New Roman" w:cstheme="minorHAnsi"/>
          <w:color w:val="000000"/>
          <w:sz w:val="28"/>
          <w:szCs w:val="28"/>
          <w:lang w:eastAsia="ru-RU"/>
        </w:rPr>
        <w:t>Многократно повторять материала на занятиях.</w:t>
      </w:r>
    </w:p>
    <w:p w:rsidR="005E135A" w:rsidRPr="005E135A" w:rsidRDefault="005E135A" w:rsidP="005E135A">
      <w:pPr>
        <w:numPr>
          <w:ilvl w:val="0"/>
          <w:numId w:val="1"/>
        </w:numPr>
        <w:shd w:val="clear" w:color="auto" w:fill="FFFFFF"/>
        <w:spacing w:before="100" w:beforeAutospacing="1" w:after="100" w:afterAutospacing="1" w:line="240" w:lineRule="auto"/>
        <w:ind w:left="0" w:firstLine="284"/>
        <w:jc w:val="both"/>
        <w:rPr>
          <w:rFonts w:eastAsia="Times New Roman" w:cstheme="minorHAnsi"/>
          <w:color w:val="000000"/>
          <w:lang w:eastAsia="ru-RU"/>
        </w:rPr>
      </w:pPr>
      <w:hyperlink r:id="rId5" w:history="1">
        <w:r w:rsidRPr="005E135A">
          <w:rPr>
            <w:rFonts w:eastAsia="Times New Roman" w:cstheme="minorHAnsi"/>
            <w:sz w:val="28"/>
            <w:szCs w:val="28"/>
            <w:lang w:eastAsia="ru-RU"/>
          </w:rPr>
          <w:t>Создавать ситуации успеха</w:t>
        </w:r>
      </w:hyperlink>
      <w:r w:rsidRPr="005E135A">
        <w:rPr>
          <w:rFonts w:eastAsia="Times New Roman" w:cstheme="minorHAnsi"/>
          <w:sz w:val="28"/>
          <w:szCs w:val="28"/>
          <w:lang w:eastAsia="ru-RU"/>
        </w:rPr>
        <w:t>,</w:t>
      </w:r>
      <w:r w:rsidRPr="005E135A">
        <w:rPr>
          <w:rFonts w:eastAsia="Times New Roman" w:cstheme="minorHAnsi"/>
          <w:color w:val="000000"/>
          <w:sz w:val="28"/>
          <w:szCs w:val="28"/>
          <w:lang w:eastAsia="ru-RU"/>
        </w:rPr>
        <w:t xml:space="preserve"> поощрять за малейшие дела.</w:t>
      </w:r>
    </w:p>
    <w:p w:rsidR="005E135A" w:rsidRPr="005E135A" w:rsidRDefault="005E135A" w:rsidP="005E135A">
      <w:pPr>
        <w:numPr>
          <w:ilvl w:val="0"/>
          <w:numId w:val="1"/>
        </w:numPr>
        <w:shd w:val="clear" w:color="auto" w:fill="FFFFFF"/>
        <w:spacing w:before="100" w:beforeAutospacing="1" w:after="100" w:afterAutospacing="1" w:line="240" w:lineRule="auto"/>
        <w:ind w:left="0" w:firstLine="284"/>
        <w:jc w:val="both"/>
        <w:rPr>
          <w:rFonts w:eastAsia="Times New Roman" w:cstheme="minorHAnsi"/>
          <w:color w:val="000000"/>
          <w:lang w:eastAsia="ru-RU"/>
        </w:rPr>
      </w:pPr>
      <w:r w:rsidRPr="005E135A">
        <w:rPr>
          <w:rFonts w:eastAsia="Times New Roman" w:cstheme="minorHAnsi"/>
          <w:color w:val="000000"/>
          <w:sz w:val="28"/>
          <w:szCs w:val="28"/>
          <w:lang w:eastAsia="ru-RU"/>
        </w:rPr>
        <w:t>При проведении любого вида занятий или игр воспитатель должен помнить, что необходимо решать не только задачи общеобразовательной программы, но и коррекционные задачи.</w:t>
      </w:r>
    </w:p>
    <w:p w:rsidR="005E135A" w:rsidRPr="005E135A" w:rsidRDefault="005E135A" w:rsidP="005E135A">
      <w:pPr>
        <w:numPr>
          <w:ilvl w:val="0"/>
          <w:numId w:val="1"/>
        </w:numPr>
        <w:shd w:val="clear" w:color="auto" w:fill="FFFFFF"/>
        <w:spacing w:before="100" w:beforeAutospacing="1" w:after="100" w:afterAutospacing="1" w:line="240" w:lineRule="auto"/>
        <w:ind w:left="0" w:firstLine="284"/>
        <w:jc w:val="both"/>
        <w:rPr>
          <w:rFonts w:eastAsia="Times New Roman" w:cstheme="minorHAnsi"/>
          <w:color w:val="000000"/>
          <w:lang w:eastAsia="ru-RU"/>
        </w:rPr>
      </w:pPr>
      <w:r w:rsidRPr="005E135A">
        <w:rPr>
          <w:rFonts w:eastAsia="Times New Roman" w:cstheme="minorHAnsi"/>
          <w:color w:val="000000"/>
          <w:sz w:val="28"/>
          <w:szCs w:val="28"/>
          <w:lang w:eastAsia="ru-RU"/>
        </w:rPr>
        <w:t>Закреплять пройденный материал в свободной деятельности, во время режимных моментов.</w:t>
      </w:r>
    </w:p>
    <w:p w:rsidR="005E135A" w:rsidRPr="005E135A" w:rsidRDefault="005E135A" w:rsidP="005E135A">
      <w:pPr>
        <w:numPr>
          <w:ilvl w:val="0"/>
          <w:numId w:val="1"/>
        </w:numPr>
        <w:shd w:val="clear" w:color="auto" w:fill="FFFFFF"/>
        <w:spacing w:before="100" w:beforeAutospacing="1" w:after="100" w:afterAutospacing="1" w:line="240" w:lineRule="auto"/>
        <w:ind w:left="0" w:firstLine="284"/>
        <w:jc w:val="both"/>
        <w:rPr>
          <w:rFonts w:eastAsia="Times New Roman" w:cstheme="minorHAnsi"/>
          <w:color w:val="000000"/>
          <w:lang w:eastAsia="ru-RU"/>
        </w:rPr>
      </w:pPr>
      <w:r w:rsidRPr="005E135A">
        <w:rPr>
          <w:rFonts w:eastAsia="Times New Roman" w:cstheme="minorHAnsi"/>
          <w:color w:val="000000"/>
          <w:sz w:val="28"/>
          <w:szCs w:val="28"/>
          <w:lang w:eastAsia="ru-RU"/>
        </w:rPr>
        <w:t>Предлагать ребенку с ЗПР облегченные задания, не сообщая об этом воспитаннику.</w:t>
      </w:r>
    </w:p>
    <w:p w:rsidR="005E135A" w:rsidRPr="005E135A" w:rsidRDefault="005E135A" w:rsidP="005E135A">
      <w:pPr>
        <w:numPr>
          <w:ilvl w:val="0"/>
          <w:numId w:val="1"/>
        </w:numPr>
        <w:shd w:val="clear" w:color="auto" w:fill="FFFFFF"/>
        <w:spacing w:before="100" w:beforeAutospacing="1" w:after="100" w:afterAutospacing="1" w:line="240" w:lineRule="auto"/>
        <w:ind w:left="0" w:firstLine="284"/>
        <w:jc w:val="both"/>
        <w:rPr>
          <w:rFonts w:eastAsia="Times New Roman" w:cstheme="minorHAnsi"/>
          <w:color w:val="000000"/>
          <w:lang w:eastAsia="ru-RU"/>
        </w:rPr>
      </w:pPr>
      <w:r w:rsidRPr="005E135A">
        <w:rPr>
          <w:rFonts w:eastAsia="Times New Roman" w:cstheme="minorHAnsi"/>
          <w:color w:val="000000"/>
          <w:sz w:val="28"/>
          <w:szCs w:val="28"/>
          <w:lang w:eastAsia="ru-RU"/>
        </w:rPr>
        <w:t>Проводить дополнительные индивидуальные занятия по закреплению материала.</w:t>
      </w:r>
    </w:p>
    <w:p w:rsidR="005E135A" w:rsidRPr="005E135A" w:rsidRDefault="005E135A" w:rsidP="005E135A">
      <w:pPr>
        <w:numPr>
          <w:ilvl w:val="0"/>
          <w:numId w:val="1"/>
        </w:numPr>
        <w:shd w:val="clear" w:color="auto" w:fill="FFFFFF"/>
        <w:spacing w:before="100" w:beforeAutospacing="1" w:after="100" w:afterAutospacing="1" w:line="240" w:lineRule="auto"/>
        <w:ind w:left="0" w:firstLine="284"/>
        <w:jc w:val="both"/>
        <w:rPr>
          <w:rFonts w:eastAsia="Times New Roman" w:cstheme="minorHAnsi"/>
          <w:color w:val="000000"/>
          <w:lang w:eastAsia="ru-RU"/>
        </w:rPr>
      </w:pPr>
      <w:r w:rsidRPr="005E135A">
        <w:rPr>
          <w:rFonts w:eastAsia="Times New Roman" w:cstheme="minorHAnsi"/>
          <w:color w:val="000000"/>
          <w:sz w:val="28"/>
          <w:szCs w:val="28"/>
          <w:lang w:eastAsia="ru-RU"/>
        </w:rPr>
        <w:t>Давать ребенку не многоступенчатую инструкцию, а дробить ее на части.</w:t>
      </w:r>
    </w:p>
    <w:p w:rsidR="005E135A" w:rsidRPr="005E135A" w:rsidRDefault="005E135A" w:rsidP="005E135A">
      <w:pPr>
        <w:numPr>
          <w:ilvl w:val="0"/>
          <w:numId w:val="1"/>
        </w:numPr>
        <w:shd w:val="clear" w:color="auto" w:fill="FFFFFF"/>
        <w:spacing w:before="100" w:beforeAutospacing="1" w:after="100" w:afterAutospacing="1" w:line="240" w:lineRule="auto"/>
        <w:ind w:left="0" w:firstLine="284"/>
        <w:jc w:val="both"/>
        <w:rPr>
          <w:rFonts w:eastAsia="Times New Roman" w:cstheme="minorHAnsi"/>
          <w:color w:val="000000"/>
          <w:lang w:eastAsia="ru-RU"/>
        </w:rPr>
      </w:pPr>
      <w:r w:rsidRPr="005E135A">
        <w:rPr>
          <w:rFonts w:eastAsia="Times New Roman" w:cstheme="minorHAnsi"/>
          <w:color w:val="000000"/>
          <w:sz w:val="28"/>
          <w:szCs w:val="28"/>
          <w:lang w:eastAsia="ru-RU"/>
        </w:rPr>
        <w:t>Поскольку дети с ЗПР имеют низкую работоспособность, быстро истощаются, не нужно принуждать ребенка к активной мыслительной деятельности в конце занятия.</w:t>
      </w:r>
    </w:p>
    <w:p w:rsidR="005E135A" w:rsidRPr="005E135A" w:rsidRDefault="005E135A" w:rsidP="005E135A">
      <w:pPr>
        <w:numPr>
          <w:ilvl w:val="0"/>
          <w:numId w:val="1"/>
        </w:numPr>
        <w:shd w:val="clear" w:color="auto" w:fill="FFFFFF"/>
        <w:spacing w:before="100" w:beforeAutospacing="1" w:after="100" w:afterAutospacing="1" w:line="240" w:lineRule="auto"/>
        <w:ind w:left="0" w:firstLine="284"/>
        <w:jc w:val="both"/>
        <w:rPr>
          <w:rFonts w:eastAsia="Times New Roman" w:cstheme="minorHAnsi"/>
          <w:color w:val="000000"/>
          <w:lang w:eastAsia="ru-RU"/>
        </w:rPr>
      </w:pPr>
      <w:r w:rsidRPr="005E135A">
        <w:rPr>
          <w:rFonts w:eastAsia="Times New Roman" w:cstheme="minorHAnsi"/>
          <w:color w:val="000000"/>
          <w:sz w:val="28"/>
          <w:szCs w:val="28"/>
          <w:lang w:eastAsia="ru-RU"/>
        </w:rPr>
        <w:t>Необходимо использовать максимальное количество анализаторов при усвоении нового материала.</w:t>
      </w:r>
    </w:p>
    <w:p w:rsidR="005E135A" w:rsidRPr="005E135A" w:rsidRDefault="005E135A" w:rsidP="005E135A">
      <w:pPr>
        <w:numPr>
          <w:ilvl w:val="0"/>
          <w:numId w:val="1"/>
        </w:numPr>
        <w:shd w:val="clear" w:color="auto" w:fill="FFFFFF"/>
        <w:spacing w:before="100" w:beforeAutospacing="1" w:after="100" w:afterAutospacing="1" w:line="240" w:lineRule="auto"/>
        <w:ind w:left="0" w:firstLine="284"/>
        <w:jc w:val="both"/>
        <w:rPr>
          <w:rFonts w:eastAsia="Times New Roman" w:cstheme="minorHAnsi"/>
          <w:color w:val="000000"/>
          <w:lang w:eastAsia="ru-RU"/>
        </w:rPr>
      </w:pPr>
      <w:r w:rsidRPr="005E135A">
        <w:rPr>
          <w:rFonts w:eastAsia="Times New Roman" w:cstheme="minorHAnsi"/>
          <w:color w:val="000000"/>
          <w:sz w:val="28"/>
          <w:szCs w:val="28"/>
          <w:lang w:eastAsia="ru-RU"/>
        </w:rPr>
        <w:t>Поскольку у детей с ЗПР отсутствует любознательность и низкая учебная мотивация, необходимо применять красивую, яркую наглядность.</w:t>
      </w:r>
    </w:p>
    <w:p w:rsidR="005E135A" w:rsidRPr="005E135A" w:rsidRDefault="005E135A" w:rsidP="005E135A">
      <w:pPr>
        <w:numPr>
          <w:ilvl w:val="0"/>
          <w:numId w:val="1"/>
        </w:numPr>
        <w:shd w:val="clear" w:color="auto" w:fill="FFFFFF"/>
        <w:spacing w:before="100" w:beforeAutospacing="1" w:after="100" w:afterAutospacing="1" w:line="240" w:lineRule="auto"/>
        <w:ind w:left="0" w:firstLine="284"/>
        <w:jc w:val="both"/>
        <w:rPr>
          <w:rFonts w:eastAsia="Times New Roman" w:cstheme="minorHAnsi"/>
          <w:color w:val="000000"/>
          <w:lang w:eastAsia="ru-RU"/>
        </w:rPr>
      </w:pPr>
      <w:r w:rsidRPr="005E135A">
        <w:rPr>
          <w:rFonts w:eastAsia="Times New Roman" w:cstheme="minorHAnsi"/>
          <w:color w:val="000000"/>
          <w:sz w:val="28"/>
          <w:szCs w:val="28"/>
          <w:lang w:eastAsia="ru-RU"/>
        </w:rPr>
        <w:t>Речь самого воспитателя должна служить образцом для детей с речевыми нарушениями: быть четкой, предельно внятной, хорошо интонированной, выразительной, без нарушения звукопроизношения. Следует избегать сложных грамматических конструкций, оборотов, вводных слов, усложняющих понимание речи воспитателя детьми.</w:t>
      </w:r>
    </w:p>
    <w:p w:rsidR="005E135A" w:rsidRPr="005E135A" w:rsidRDefault="005E135A" w:rsidP="005E135A">
      <w:pPr>
        <w:numPr>
          <w:ilvl w:val="0"/>
          <w:numId w:val="1"/>
        </w:numPr>
        <w:shd w:val="clear" w:color="auto" w:fill="FFFFFF"/>
        <w:spacing w:before="100" w:beforeAutospacing="1" w:after="100" w:afterAutospacing="1" w:line="240" w:lineRule="auto"/>
        <w:ind w:left="0" w:firstLine="284"/>
        <w:jc w:val="both"/>
        <w:rPr>
          <w:rFonts w:eastAsia="Times New Roman" w:cstheme="minorHAnsi"/>
          <w:color w:val="000000"/>
          <w:lang w:eastAsia="ru-RU"/>
        </w:rPr>
      </w:pPr>
      <w:r w:rsidRPr="005E135A">
        <w:rPr>
          <w:rFonts w:eastAsia="Times New Roman" w:cstheme="minorHAnsi"/>
          <w:color w:val="000000"/>
          <w:sz w:val="28"/>
          <w:szCs w:val="28"/>
          <w:lang w:eastAsia="ru-RU"/>
        </w:rPr>
        <w:t>Не концентрировать внимание на недостатках ребенка.</w:t>
      </w:r>
    </w:p>
    <w:p w:rsidR="005E135A" w:rsidRPr="005E135A" w:rsidRDefault="005E135A" w:rsidP="005E135A">
      <w:pPr>
        <w:numPr>
          <w:ilvl w:val="0"/>
          <w:numId w:val="1"/>
        </w:numPr>
        <w:shd w:val="clear" w:color="auto" w:fill="FFFFFF"/>
        <w:spacing w:before="100" w:beforeAutospacing="1" w:after="100" w:afterAutospacing="1" w:line="240" w:lineRule="auto"/>
        <w:ind w:left="0" w:firstLine="284"/>
        <w:jc w:val="both"/>
        <w:rPr>
          <w:rFonts w:eastAsia="Times New Roman" w:cstheme="minorHAnsi"/>
          <w:color w:val="000000"/>
          <w:lang w:eastAsia="ru-RU"/>
        </w:rPr>
      </w:pPr>
      <w:r w:rsidRPr="005E135A">
        <w:rPr>
          <w:rFonts w:eastAsia="Times New Roman" w:cstheme="minorHAnsi"/>
          <w:color w:val="000000"/>
          <w:sz w:val="28"/>
          <w:szCs w:val="28"/>
          <w:lang w:eastAsia="ru-RU"/>
        </w:rPr>
        <w:t>Давать посильные поручения, вырабатывать самостоятельность, ответственность, критичность к своим действиям.</w:t>
      </w:r>
    </w:p>
    <w:p w:rsidR="005E135A" w:rsidRPr="005E135A" w:rsidRDefault="005E135A" w:rsidP="005E135A">
      <w:pPr>
        <w:numPr>
          <w:ilvl w:val="0"/>
          <w:numId w:val="1"/>
        </w:numPr>
        <w:shd w:val="clear" w:color="auto" w:fill="FFFFFF"/>
        <w:spacing w:before="100" w:beforeAutospacing="1" w:after="100" w:afterAutospacing="1" w:line="240" w:lineRule="auto"/>
        <w:ind w:left="0" w:firstLine="284"/>
        <w:jc w:val="both"/>
        <w:rPr>
          <w:rFonts w:eastAsia="Times New Roman" w:cstheme="minorHAnsi"/>
          <w:color w:val="000000"/>
          <w:lang w:eastAsia="ru-RU"/>
        </w:rPr>
      </w:pPr>
      <w:r w:rsidRPr="005E135A">
        <w:rPr>
          <w:rFonts w:eastAsia="Times New Roman" w:cstheme="minorHAnsi"/>
          <w:color w:val="000000"/>
          <w:sz w:val="28"/>
          <w:szCs w:val="28"/>
          <w:lang w:eastAsia="ru-RU"/>
        </w:rPr>
        <w:t>Предоставлять ребенку выбор, формировать умение принимать решения, брать на себя ответственность.</w:t>
      </w:r>
    </w:p>
    <w:p w:rsidR="005E135A" w:rsidRPr="005E135A" w:rsidRDefault="005E135A" w:rsidP="005E135A">
      <w:pPr>
        <w:numPr>
          <w:ilvl w:val="0"/>
          <w:numId w:val="1"/>
        </w:numPr>
        <w:shd w:val="clear" w:color="auto" w:fill="FFFFFF"/>
        <w:spacing w:before="100" w:beforeAutospacing="1" w:after="100" w:afterAutospacing="1" w:line="240" w:lineRule="auto"/>
        <w:ind w:left="0" w:firstLine="284"/>
        <w:jc w:val="both"/>
        <w:rPr>
          <w:rFonts w:eastAsia="Times New Roman" w:cstheme="minorHAnsi"/>
          <w:color w:val="000000"/>
          <w:lang w:eastAsia="ru-RU"/>
        </w:rPr>
      </w:pPr>
      <w:r w:rsidRPr="005E135A">
        <w:rPr>
          <w:rFonts w:eastAsia="Times New Roman" w:cstheme="minorHAnsi"/>
          <w:color w:val="000000"/>
          <w:sz w:val="28"/>
          <w:szCs w:val="28"/>
          <w:lang w:eastAsia="ru-RU"/>
        </w:rPr>
        <w:t>Учить анализировать свои действия, критично относится к результатам своего труда. Обсуждения заканчивать на положительной ноте.</w:t>
      </w:r>
    </w:p>
    <w:p w:rsidR="005E135A" w:rsidRPr="005E135A" w:rsidRDefault="005E135A" w:rsidP="005E135A">
      <w:pPr>
        <w:numPr>
          <w:ilvl w:val="0"/>
          <w:numId w:val="1"/>
        </w:numPr>
        <w:shd w:val="clear" w:color="auto" w:fill="FFFFFF"/>
        <w:spacing w:before="100" w:beforeAutospacing="1" w:after="100" w:afterAutospacing="1" w:line="240" w:lineRule="auto"/>
        <w:ind w:left="0" w:firstLine="284"/>
        <w:jc w:val="both"/>
        <w:rPr>
          <w:rFonts w:eastAsia="Times New Roman" w:cstheme="minorHAnsi"/>
          <w:color w:val="000000"/>
          <w:lang w:eastAsia="ru-RU"/>
        </w:rPr>
      </w:pPr>
      <w:r w:rsidRPr="005E135A">
        <w:rPr>
          <w:rFonts w:eastAsia="Times New Roman" w:cstheme="minorHAnsi"/>
          <w:color w:val="000000"/>
          <w:sz w:val="28"/>
          <w:szCs w:val="28"/>
          <w:lang w:eastAsia="ru-RU"/>
        </w:rPr>
        <w:t>Включать ребенка в общественную жизнь, показывать его значимость в социуме, учить осознавать себя личностью.</w:t>
      </w:r>
    </w:p>
    <w:p w:rsidR="005E135A" w:rsidRPr="005E135A" w:rsidRDefault="005E135A" w:rsidP="005E135A">
      <w:pPr>
        <w:numPr>
          <w:ilvl w:val="0"/>
          <w:numId w:val="1"/>
        </w:numPr>
        <w:shd w:val="clear" w:color="auto" w:fill="FFFFFF"/>
        <w:spacing w:before="100" w:beforeAutospacing="1" w:after="100" w:afterAutospacing="1" w:line="240" w:lineRule="auto"/>
        <w:ind w:left="0" w:firstLine="284"/>
        <w:jc w:val="both"/>
        <w:rPr>
          <w:rFonts w:eastAsia="Times New Roman" w:cstheme="minorHAnsi"/>
          <w:color w:val="000000"/>
          <w:lang w:eastAsia="ru-RU"/>
        </w:rPr>
      </w:pPr>
      <w:r w:rsidRPr="005E135A">
        <w:rPr>
          <w:rFonts w:eastAsia="Times New Roman" w:cstheme="minorHAnsi"/>
          <w:color w:val="000000"/>
          <w:sz w:val="28"/>
          <w:szCs w:val="28"/>
          <w:lang w:eastAsia="ru-RU"/>
        </w:rPr>
        <w:lastRenderedPageBreak/>
        <w:t>Установить доверительные партнерские отношения с родителями или близкими ребенка, внимательно относиться к запросу родителей, к тому, что, на их взгляд, важно и нужно в данный момент для их ребенка, договориться о совместных действиях, направленных на поддержку ребенка.</w:t>
      </w:r>
    </w:p>
    <w:p w:rsidR="005E135A" w:rsidRPr="005E135A" w:rsidRDefault="005E135A" w:rsidP="005E135A">
      <w:pPr>
        <w:numPr>
          <w:ilvl w:val="0"/>
          <w:numId w:val="1"/>
        </w:numPr>
        <w:shd w:val="clear" w:color="auto" w:fill="FFFFFF"/>
        <w:spacing w:before="100" w:beforeAutospacing="1" w:after="100" w:afterAutospacing="1" w:line="240" w:lineRule="auto"/>
        <w:ind w:left="0" w:firstLine="284"/>
        <w:jc w:val="both"/>
        <w:rPr>
          <w:rFonts w:eastAsia="Times New Roman" w:cstheme="minorHAnsi"/>
          <w:color w:val="000000"/>
          <w:lang w:eastAsia="ru-RU"/>
        </w:rPr>
      </w:pPr>
      <w:r w:rsidRPr="005E135A">
        <w:rPr>
          <w:rFonts w:eastAsia="Times New Roman" w:cstheme="minorHAnsi"/>
          <w:color w:val="000000"/>
          <w:sz w:val="28"/>
          <w:szCs w:val="28"/>
          <w:lang w:eastAsia="ru-RU"/>
        </w:rPr>
        <w:t>При необходимости посоветовать родителям обратиться к специалистам (логопед, дефектолог, психолог).</w:t>
      </w:r>
    </w:p>
    <w:p w:rsidR="005E135A" w:rsidRDefault="005E135A" w:rsidP="005E135A">
      <w:pPr>
        <w:shd w:val="clear" w:color="auto" w:fill="FFFFFF"/>
        <w:spacing w:before="100" w:beforeAutospacing="1" w:after="100" w:afterAutospacing="1" w:line="240" w:lineRule="auto"/>
        <w:jc w:val="both"/>
        <w:rPr>
          <w:rFonts w:eastAsia="Times New Roman" w:cstheme="minorHAnsi"/>
          <w:color w:val="000000"/>
          <w:sz w:val="28"/>
          <w:szCs w:val="28"/>
          <w:lang w:eastAsia="ru-RU"/>
        </w:rPr>
      </w:pPr>
    </w:p>
    <w:p w:rsidR="005E135A" w:rsidRDefault="005E135A" w:rsidP="005E135A">
      <w:pPr>
        <w:shd w:val="clear" w:color="auto" w:fill="FFFFFF"/>
        <w:spacing w:before="100" w:beforeAutospacing="1" w:after="100" w:afterAutospacing="1" w:line="240" w:lineRule="auto"/>
        <w:jc w:val="both"/>
        <w:rPr>
          <w:rFonts w:eastAsia="Times New Roman" w:cstheme="minorHAnsi"/>
          <w:color w:val="000000"/>
          <w:sz w:val="28"/>
          <w:szCs w:val="28"/>
          <w:lang w:eastAsia="ru-RU"/>
        </w:rPr>
      </w:pPr>
      <w:r>
        <w:rPr>
          <w:noProof/>
          <w:lang w:eastAsia="ru-RU"/>
        </w:rPr>
        <w:drawing>
          <wp:anchor distT="0" distB="0" distL="114300" distR="114300" simplePos="0" relativeHeight="251658240" behindDoc="1" locked="0" layoutInCell="1" allowOverlap="1" wp14:anchorId="36332D0A" wp14:editId="6453B8D7">
            <wp:simplePos x="0" y="0"/>
            <wp:positionH relativeFrom="margin">
              <wp:posOffset>403860</wp:posOffset>
            </wp:positionH>
            <wp:positionV relativeFrom="paragraph">
              <wp:posOffset>79375</wp:posOffset>
            </wp:positionV>
            <wp:extent cx="5113655" cy="3835400"/>
            <wp:effectExtent l="0" t="0" r="0" b="0"/>
            <wp:wrapTight wrapText="bothSides">
              <wp:wrapPolygon edited="0">
                <wp:start x="0" y="0"/>
                <wp:lineTo x="0" y="21457"/>
                <wp:lineTo x="21485" y="21457"/>
                <wp:lineTo x="21485" y="0"/>
                <wp:lineTo x="0" y="0"/>
              </wp:wrapPolygon>
            </wp:wrapTight>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13655" cy="3835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135A" w:rsidRDefault="005E135A" w:rsidP="005E135A">
      <w:pPr>
        <w:shd w:val="clear" w:color="auto" w:fill="FFFFFF"/>
        <w:spacing w:before="100" w:beforeAutospacing="1" w:after="100" w:afterAutospacing="1" w:line="240" w:lineRule="auto"/>
        <w:jc w:val="both"/>
        <w:rPr>
          <w:rFonts w:eastAsia="Times New Roman" w:cstheme="minorHAnsi"/>
          <w:color w:val="000000"/>
          <w:sz w:val="28"/>
          <w:szCs w:val="28"/>
          <w:lang w:eastAsia="ru-RU"/>
        </w:rPr>
      </w:pPr>
    </w:p>
    <w:p w:rsidR="005E135A" w:rsidRDefault="005E135A" w:rsidP="005E135A">
      <w:pPr>
        <w:shd w:val="clear" w:color="auto" w:fill="FFFFFF"/>
        <w:spacing w:before="100" w:beforeAutospacing="1" w:after="100" w:afterAutospacing="1" w:line="240" w:lineRule="auto"/>
        <w:jc w:val="both"/>
        <w:rPr>
          <w:rFonts w:eastAsia="Times New Roman" w:cstheme="minorHAnsi"/>
          <w:color w:val="000000"/>
          <w:sz w:val="28"/>
          <w:szCs w:val="28"/>
          <w:lang w:eastAsia="ru-RU"/>
        </w:rPr>
      </w:pPr>
      <w:bookmarkStart w:id="0" w:name="_GoBack"/>
      <w:bookmarkEnd w:id="0"/>
    </w:p>
    <w:p w:rsidR="005E135A" w:rsidRPr="005E135A" w:rsidRDefault="005E135A" w:rsidP="005E135A">
      <w:pPr>
        <w:shd w:val="clear" w:color="auto" w:fill="FFFFFF"/>
        <w:spacing w:before="100" w:beforeAutospacing="1" w:after="100" w:afterAutospacing="1" w:line="240" w:lineRule="auto"/>
        <w:jc w:val="both"/>
        <w:rPr>
          <w:rFonts w:eastAsia="Times New Roman" w:cstheme="minorHAnsi"/>
          <w:color w:val="000000"/>
          <w:lang w:eastAsia="ru-RU"/>
        </w:rPr>
      </w:pPr>
    </w:p>
    <w:sectPr w:rsidR="005E135A" w:rsidRPr="005E135A" w:rsidSect="00444901">
      <w:pgSz w:w="11906" w:h="16838"/>
      <w:pgMar w:top="1134" w:right="1134" w:bottom="1134" w:left="1134" w:header="708" w:footer="708" w:gutter="0"/>
      <w:pgBorders w:offsetFrom="page">
        <w:top w:val="balloons3Colors" w:sz="15" w:space="24" w:color="auto"/>
        <w:left w:val="balloons3Colors" w:sz="15" w:space="24" w:color="auto"/>
        <w:bottom w:val="balloons3Colors" w:sz="15" w:space="24" w:color="auto"/>
        <w:right w:val="balloons3Colors"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2740AF"/>
    <w:multiLevelType w:val="multilevel"/>
    <w:tmpl w:val="6590AAAE"/>
    <w:lvl w:ilvl="0">
      <w:start w:val="1"/>
      <w:numFmt w:val="decimal"/>
      <w:lvlText w:val="%1."/>
      <w:lvlJc w:val="left"/>
      <w:pPr>
        <w:tabs>
          <w:tab w:val="num" w:pos="720"/>
        </w:tabs>
        <w:ind w:left="720" w:hanging="360"/>
      </w:pPr>
      <w:rPr>
        <w:color w:val="auto"/>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D54"/>
    <w:rsid w:val="000A24F2"/>
    <w:rsid w:val="00444901"/>
    <w:rsid w:val="005E135A"/>
    <w:rsid w:val="00AC65AD"/>
    <w:rsid w:val="00CA3C03"/>
    <w:rsid w:val="00EA3D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9994A1-EAE2-4EA8-955D-1C014DE67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39">
    <w:name w:val="c39"/>
    <w:basedOn w:val="a0"/>
    <w:rsid w:val="00444901"/>
  </w:style>
  <w:style w:type="character" w:customStyle="1" w:styleId="c46">
    <w:name w:val="c46"/>
    <w:basedOn w:val="a0"/>
    <w:rsid w:val="00444901"/>
  </w:style>
  <w:style w:type="character" w:customStyle="1" w:styleId="c10">
    <w:name w:val="c10"/>
    <w:basedOn w:val="a0"/>
    <w:rsid w:val="00444901"/>
  </w:style>
  <w:style w:type="paragraph" w:customStyle="1" w:styleId="c4">
    <w:name w:val="c4"/>
    <w:basedOn w:val="a"/>
    <w:rsid w:val="000A24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A24F2"/>
  </w:style>
  <w:style w:type="paragraph" w:customStyle="1" w:styleId="c1">
    <w:name w:val="c1"/>
    <w:basedOn w:val="a"/>
    <w:rsid w:val="00AC65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AC65AD"/>
  </w:style>
  <w:style w:type="character" w:customStyle="1" w:styleId="c17">
    <w:name w:val="c17"/>
    <w:basedOn w:val="a0"/>
    <w:rsid w:val="005E135A"/>
  </w:style>
  <w:style w:type="character" w:styleId="a3">
    <w:name w:val="Hyperlink"/>
    <w:basedOn w:val="a0"/>
    <w:uiPriority w:val="99"/>
    <w:semiHidden/>
    <w:unhideWhenUsed/>
    <w:rsid w:val="005E135A"/>
    <w:rPr>
      <w:color w:val="0000FF"/>
      <w:u w:val="single"/>
    </w:rPr>
  </w:style>
  <w:style w:type="paragraph" w:customStyle="1" w:styleId="c11">
    <w:name w:val="c11"/>
    <w:basedOn w:val="a"/>
    <w:rsid w:val="005E13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5E135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391129">
      <w:bodyDiv w:val="1"/>
      <w:marLeft w:val="0"/>
      <w:marRight w:val="0"/>
      <w:marTop w:val="0"/>
      <w:marBottom w:val="0"/>
      <w:divBdr>
        <w:top w:val="none" w:sz="0" w:space="0" w:color="auto"/>
        <w:left w:val="none" w:sz="0" w:space="0" w:color="auto"/>
        <w:bottom w:val="none" w:sz="0" w:space="0" w:color="auto"/>
        <w:right w:val="none" w:sz="0" w:space="0" w:color="auto"/>
      </w:divBdr>
    </w:div>
    <w:div w:id="882905243">
      <w:bodyDiv w:val="1"/>
      <w:marLeft w:val="0"/>
      <w:marRight w:val="0"/>
      <w:marTop w:val="0"/>
      <w:marBottom w:val="0"/>
      <w:divBdr>
        <w:top w:val="none" w:sz="0" w:space="0" w:color="auto"/>
        <w:left w:val="none" w:sz="0" w:space="0" w:color="auto"/>
        <w:bottom w:val="none" w:sz="0" w:space="0" w:color="auto"/>
        <w:right w:val="none" w:sz="0" w:space="0" w:color="auto"/>
      </w:divBdr>
    </w:div>
    <w:div w:id="1418937483">
      <w:bodyDiv w:val="1"/>
      <w:marLeft w:val="0"/>
      <w:marRight w:val="0"/>
      <w:marTop w:val="0"/>
      <w:marBottom w:val="0"/>
      <w:divBdr>
        <w:top w:val="none" w:sz="0" w:space="0" w:color="auto"/>
        <w:left w:val="none" w:sz="0" w:space="0" w:color="auto"/>
        <w:bottom w:val="none" w:sz="0" w:space="0" w:color="auto"/>
        <w:right w:val="none" w:sz="0" w:space="0" w:color="auto"/>
      </w:divBdr>
    </w:div>
    <w:div w:id="1992052989">
      <w:bodyDiv w:val="1"/>
      <w:marLeft w:val="0"/>
      <w:marRight w:val="0"/>
      <w:marTop w:val="0"/>
      <w:marBottom w:val="0"/>
      <w:divBdr>
        <w:top w:val="none" w:sz="0" w:space="0" w:color="auto"/>
        <w:left w:val="none" w:sz="0" w:space="0" w:color="auto"/>
        <w:bottom w:val="none" w:sz="0" w:space="0" w:color="auto"/>
        <w:right w:val="none" w:sz="0" w:space="0" w:color="auto"/>
      </w:divBdr>
    </w:div>
    <w:div w:id="2083676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google.com/url?q=http://pedsovet.su/metodika/5727&amp;sa=D&amp;ust=157165612898500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1</Pages>
  <Words>1114</Words>
  <Characters>6355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2024-05-29T08:53:00Z</dcterms:created>
  <dcterms:modified xsi:type="dcterms:W3CDTF">2024-05-29T10:59:00Z</dcterms:modified>
</cp:coreProperties>
</file>